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4271"/>
        <w:gridCol w:w="4234"/>
        <w:gridCol w:w="4225"/>
      </w:tblGrid>
      <w:tr w:rsidR="00570A49" w:rsidRPr="00F66D06" w14:paraId="48A9EB12" w14:textId="77777777" w:rsidTr="006B2980">
        <w:trPr>
          <w:cantSplit/>
        </w:trPr>
        <w:tc>
          <w:tcPr>
            <w:tcW w:w="1218" w:type="dxa"/>
            <w:shd w:val="clear" w:color="auto" w:fill="800080"/>
          </w:tcPr>
          <w:p w14:paraId="33DFCA8F" w14:textId="77777777" w:rsidR="00570A49" w:rsidRPr="00F66D06" w:rsidRDefault="00570A49" w:rsidP="006B2980">
            <w:pPr>
              <w:tabs>
                <w:tab w:val="center" w:pos="2220"/>
                <w:tab w:val="left" w:pos="4060"/>
                <w:tab w:val="right" w:pos="4440"/>
                <w:tab w:val="center" w:pos="5207"/>
                <w:tab w:val="right" w:pos="10415"/>
              </w:tabs>
              <w:rPr>
                <w:rFonts w:ascii="Calibri" w:hAnsi="Calibri"/>
                <w:sz w:val="32"/>
                <w:shd w:val="clear" w:color="auto" w:fill="800080"/>
              </w:rPr>
            </w:pPr>
          </w:p>
        </w:tc>
        <w:tc>
          <w:tcPr>
            <w:tcW w:w="4318" w:type="dxa"/>
            <w:shd w:val="clear" w:color="auto" w:fill="800080"/>
          </w:tcPr>
          <w:p w14:paraId="2B6A9782" w14:textId="77777777" w:rsidR="00570A49" w:rsidRPr="00F66D06" w:rsidRDefault="00570A49" w:rsidP="006B2980">
            <w:pPr>
              <w:tabs>
                <w:tab w:val="center" w:pos="2220"/>
                <w:tab w:val="left" w:pos="4060"/>
                <w:tab w:val="right" w:pos="4440"/>
                <w:tab w:val="center" w:pos="5207"/>
                <w:tab w:val="right" w:pos="10415"/>
              </w:tabs>
              <w:rPr>
                <w:rFonts w:ascii="Calibri" w:hAnsi="Calibri"/>
                <w:color w:val="FFFFFF"/>
                <w:sz w:val="32"/>
              </w:rPr>
            </w:pPr>
            <w:r w:rsidRPr="00F66D06">
              <w:rPr>
                <w:rFonts w:ascii="Calibri" w:hAnsi="Calibri"/>
                <w:sz w:val="32"/>
                <w:shd w:val="clear" w:color="auto" w:fill="800080"/>
              </w:rPr>
              <w:tab/>
            </w:r>
            <w:r w:rsidRPr="00F66D06">
              <w:rPr>
                <w:rFonts w:ascii="Calibri" w:hAnsi="Calibri"/>
                <w:color w:val="FFFFFF"/>
                <w:sz w:val="32"/>
                <w:shd w:val="clear" w:color="auto" w:fill="800080"/>
              </w:rPr>
              <w:t xml:space="preserve">English </w:t>
            </w:r>
            <w:r w:rsidRPr="00F66D06">
              <w:rPr>
                <w:rFonts w:ascii="Calibri" w:hAnsi="Calibri"/>
                <w:color w:val="FFFFFF"/>
                <w:sz w:val="32"/>
                <w:shd w:val="clear" w:color="auto" w:fill="800080"/>
              </w:rPr>
              <w:tab/>
            </w:r>
            <w:r w:rsidRPr="00F66D06">
              <w:rPr>
                <w:rFonts w:ascii="Calibri" w:hAnsi="Calibri"/>
                <w:color w:val="FFFFFF"/>
                <w:sz w:val="32"/>
                <w:shd w:val="clear" w:color="auto" w:fill="800080"/>
              </w:rPr>
              <w:tab/>
            </w:r>
          </w:p>
        </w:tc>
        <w:tc>
          <w:tcPr>
            <w:tcW w:w="4319" w:type="dxa"/>
            <w:shd w:val="clear" w:color="auto" w:fill="F0E1FF"/>
          </w:tcPr>
          <w:p w14:paraId="33431B9C" w14:textId="77777777" w:rsidR="00570A49" w:rsidRPr="00F66D06" w:rsidRDefault="00570A49" w:rsidP="006B2980">
            <w:pPr>
              <w:tabs>
                <w:tab w:val="center" w:pos="5207"/>
                <w:tab w:val="right" w:pos="10415"/>
              </w:tabs>
              <w:jc w:val="center"/>
              <w:rPr>
                <w:rFonts w:ascii="Calibri" w:hAnsi="Calibri"/>
                <w:sz w:val="32"/>
              </w:rPr>
            </w:pPr>
            <w:r>
              <w:rPr>
                <w:rFonts w:ascii="Calibri" w:hAnsi="Calibri"/>
                <w:sz w:val="32"/>
              </w:rPr>
              <w:t>Framework 2017/18</w:t>
            </w:r>
          </w:p>
        </w:tc>
        <w:tc>
          <w:tcPr>
            <w:tcW w:w="4319" w:type="dxa"/>
            <w:shd w:val="clear" w:color="auto" w:fill="F0E1FF"/>
          </w:tcPr>
          <w:p w14:paraId="30871128" w14:textId="77777777" w:rsidR="00570A49" w:rsidRPr="00F66D06" w:rsidRDefault="00570A49" w:rsidP="006B2980">
            <w:pPr>
              <w:tabs>
                <w:tab w:val="center" w:pos="5207"/>
                <w:tab w:val="right" w:pos="10415"/>
              </w:tabs>
              <w:jc w:val="center"/>
              <w:rPr>
                <w:rFonts w:ascii="Calibri" w:hAnsi="Calibri"/>
                <w:sz w:val="32"/>
              </w:rPr>
            </w:pPr>
            <w:r w:rsidRPr="00F66D06">
              <w:rPr>
                <w:rFonts w:ascii="Calibri" w:hAnsi="Calibri"/>
                <w:sz w:val="32"/>
              </w:rPr>
              <w:t>Class 3</w:t>
            </w:r>
          </w:p>
        </w:tc>
      </w:tr>
      <w:tr w:rsidR="00570A49" w:rsidRPr="00F66D06" w14:paraId="0010F5CC" w14:textId="77777777" w:rsidTr="006B2980">
        <w:tc>
          <w:tcPr>
            <w:tcW w:w="1218" w:type="dxa"/>
            <w:tcBorders>
              <w:bottom w:val="nil"/>
            </w:tcBorders>
            <w:shd w:val="clear" w:color="auto" w:fill="CC99FF"/>
          </w:tcPr>
          <w:p w14:paraId="39ABEC94" w14:textId="77777777" w:rsidR="00570A49" w:rsidRPr="00F66D06" w:rsidRDefault="00570A49" w:rsidP="006B2980">
            <w:pPr>
              <w:jc w:val="center"/>
              <w:rPr>
                <w:rFonts w:ascii="Calibri" w:hAnsi="Calibri"/>
                <w:color w:val="FFFFFF"/>
              </w:rPr>
            </w:pPr>
          </w:p>
        </w:tc>
        <w:tc>
          <w:tcPr>
            <w:tcW w:w="4318" w:type="dxa"/>
            <w:tcBorders>
              <w:bottom w:val="nil"/>
            </w:tcBorders>
            <w:shd w:val="clear" w:color="auto" w:fill="CC99FF"/>
          </w:tcPr>
          <w:p w14:paraId="139FB7D8" w14:textId="77777777" w:rsidR="00570A49" w:rsidRPr="00F66D06" w:rsidRDefault="00570A49" w:rsidP="006B2980">
            <w:pPr>
              <w:jc w:val="center"/>
              <w:rPr>
                <w:rFonts w:ascii="Calibri" w:hAnsi="Calibri"/>
                <w:color w:val="FFFFFF"/>
              </w:rPr>
            </w:pPr>
            <w:r w:rsidRPr="00F66D06">
              <w:rPr>
                <w:rFonts w:ascii="Calibri" w:hAnsi="Calibri"/>
                <w:color w:val="FFFFFF"/>
              </w:rPr>
              <w:t>Autumn Term</w:t>
            </w:r>
          </w:p>
        </w:tc>
        <w:tc>
          <w:tcPr>
            <w:tcW w:w="4319" w:type="dxa"/>
            <w:shd w:val="clear" w:color="auto" w:fill="CC99FF"/>
          </w:tcPr>
          <w:p w14:paraId="715C9748" w14:textId="77777777" w:rsidR="00570A49" w:rsidRPr="00F66D06" w:rsidRDefault="00570A49" w:rsidP="006B2980">
            <w:pPr>
              <w:jc w:val="center"/>
              <w:rPr>
                <w:rFonts w:ascii="Calibri" w:hAnsi="Calibri"/>
                <w:color w:val="FFFFFF"/>
              </w:rPr>
            </w:pPr>
            <w:r w:rsidRPr="00F66D06">
              <w:rPr>
                <w:rFonts w:ascii="Calibri" w:hAnsi="Calibri"/>
                <w:color w:val="FFFFFF"/>
              </w:rPr>
              <w:t>Spring Term</w:t>
            </w:r>
          </w:p>
        </w:tc>
        <w:tc>
          <w:tcPr>
            <w:tcW w:w="4319" w:type="dxa"/>
            <w:shd w:val="clear" w:color="auto" w:fill="CC99FF"/>
          </w:tcPr>
          <w:p w14:paraId="08249FBE" w14:textId="77777777" w:rsidR="00570A49" w:rsidRPr="00F66D06" w:rsidRDefault="00570A49" w:rsidP="006B2980">
            <w:pPr>
              <w:jc w:val="center"/>
              <w:rPr>
                <w:rFonts w:ascii="Calibri" w:hAnsi="Calibri"/>
                <w:color w:val="FFFFFF"/>
              </w:rPr>
            </w:pPr>
            <w:r w:rsidRPr="00F66D06">
              <w:rPr>
                <w:rFonts w:ascii="Calibri" w:hAnsi="Calibri"/>
                <w:color w:val="FFFFFF"/>
              </w:rPr>
              <w:t>Summer Term</w:t>
            </w:r>
          </w:p>
        </w:tc>
      </w:tr>
      <w:tr w:rsidR="00570A49" w:rsidRPr="00F66D06" w14:paraId="732B8F10" w14:textId="77777777" w:rsidTr="006B2980">
        <w:tc>
          <w:tcPr>
            <w:tcW w:w="1218" w:type="dxa"/>
          </w:tcPr>
          <w:p w14:paraId="25B2484F" w14:textId="77777777" w:rsidR="00570A49" w:rsidRPr="00DE31CD" w:rsidRDefault="00570A49" w:rsidP="006B2980">
            <w:pPr>
              <w:rPr>
                <w:rFonts w:ascii="Calibri" w:hAnsi="Calibri"/>
                <w:b/>
                <w:sz w:val="20"/>
                <w:szCs w:val="20"/>
              </w:rPr>
            </w:pPr>
            <w:r w:rsidRPr="00DE31CD">
              <w:rPr>
                <w:rFonts w:ascii="Calibri" w:hAnsi="Calibri"/>
                <w:b/>
                <w:sz w:val="20"/>
                <w:szCs w:val="20"/>
              </w:rPr>
              <w:t>Content</w:t>
            </w:r>
          </w:p>
        </w:tc>
        <w:tc>
          <w:tcPr>
            <w:tcW w:w="4318" w:type="dxa"/>
          </w:tcPr>
          <w:p w14:paraId="438CD731" w14:textId="77777777" w:rsidR="00570A49" w:rsidRDefault="00570A49" w:rsidP="006B2980">
            <w:pPr>
              <w:rPr>
                <w:rFonts w:ascii="Calibri" w:hAnsi="Calibri"/>
                <w:b/>
                <w:sz w:val="20"/>
                <w:szCs w:val="20"/>
                <w:u w:val="single"/>
              </w:rPr>
            </w:pPr>
            <w:r w:rsidRPr="00F66D06">
              <w:rPr>
                <w:rFonts w:ascii="Calibri" w:hAnsi="Calibri"/>
                <w:b/>
                <w:sz w:val="20"/>
                <w:szCs w:val="20"/>
                <w:u w:val="single"/>
              </w:rPr>
              <w:t xml:space="preserve">Non-Fiction: Reports </w:t>
            </w:r>
          </w:p>
          <w:p w14:paraId="0D2847C6" w14:textId="77777777" w:rsidR="00570A49" w:rsidRDefault="00570A49" w:rsidP="006B2980">
            <w:pPr>
              <w:rPr>
                <w:rFonts w:ascii="Calibri" w:hAnsi="Calibri"/>
                <w:b/>
                <w:sz w:val="20"/>
                <w:szCs w:val="20"/>
              </w:rPr>
            </w:pPr>
            <w:r>
              <w:rPr>
                <w:rFonts w:ascii="Calibri" w:hAnsi="Calibri"/>
                <w:b/>
                <w:sz w:val="20"/>
                <w:szCs w:val="20"/>
              </w:rPr>
              <w:t>Retrieves and records information from non-fiction texts (KPI - R)</w:t>
            </w:r>
          </w:p>
          <w:p w14:paraId="5D5629A8" w14:textId="77777777" w:rsidR="00570A49" w:rsidRPr="00DE31CD" w:rsidRDefault="00570A49" w:rsidP="006B2980">
            <w:pPr>
              <w:rPr>
                <w:rFonts w:ascii="Calibri" w:hAnsi="Calibri"/>
                <w:b/>
                <w:sz w:val="20"/>
                <w:szCs w:val="20"/>
              </w:rPr>
            </w:pPr>
            <w:r>
              <w:rPr>
                <w:rFonts w:ascii="Calibri" w:hAnsi="Calibri"/>
                <w:b/>
                <w:sz w:val="20"/>
                <w:szCs w:val="20"/>
              </w:rPr>
              <w:t>Organises paragraphs around a theme (KPI - W)</w:t>
            </w:r>
          </w:p>
          <w:p w14:paraId="4D88EABF" w14:textId="581C74BD" w:rsidR="00570A49" w:rsidRPr="00F66D06" w:rsidRDefault="00570A49" w:rsidP="006B2980">
            <w:pPr>
              <w:rPr>
                <w:rFonts w:ascii="Calibri" w:hAnsi="Calibri"/>
                <w:sz w:val="20"/>
                <w:szCs w:val="20"/>
              </w:rPr>
            </w:pPr>
            <w:r w:rsidRPr="00F66D06">
              <w:rPr>
                <w:rFonts w:ascii="Calibri" w:hAnsi="Calibri"/>
                <w:sz w:val="20"/>
                <w:szCs w:val="20"/>
              </w:rPr>
              <w:t xml:space="preserve">- Recognise difference between </w:t>
            </w:r>
            <w:r w:rsidR="00180729">
              <w:rPr>
                <w:rFonts w:ascii="Calibri" w:hAnsi="Calibri"/>
                <w:sz w:val="20"/>
                <w:szCs w:val="20"/>
              </w:rPr>
              <w:t>fiction / non-</w:t>
            </w:r>
            <w:r w:rsidRPr="00F66D06">
              <w:rPr>
                <w:rFonts w:ascii="Calibri" w:hAnsi="Calibri"/>
                <w:sz w:val="20"/>
                <w:szCs w:val="20"/>
              </w:rPr>
              <w:t>fiction.</w:t>
            </w:r>
          </w:p>
          <w:p w14:paraId="18A27DA0" w14:textId="77777777" w:rsidR="00570A49" w:rsidRPr="00F66D06" w:rsidRDefault="00570A49" w:rsidP="006B2980">
            <w:pPr>
              <w:rPr>
                <w:rFonts w:ascii="Calibri" w:hAnsi="Calibri"/>
                <w:sz w:val="20"/>
                <w:szCs w:val="20"/>
              </w:rPr>
            </w:pPr>
            <w:r w:rsidRPr="00F66D06">
              <w:rPr>
                <w:rFonts w:ascii="Calibri" w:hAnsi="Calibri"/>
                <w:sz w:val="20"/>
                <w:szCs w:val="20"/>
              </w:rPr>
              <w:t>information – newspaper / website / books</w:t>
            </w:r>
          </w:p>
          <w:p w14:paraId="2CBA2D9B" w14:textId="77777777" w:rsidR="00570A49" w:rsidRPr="00F66D06" w:rsidRDefault="00570A49" w:rsidP="006B2980">
            <w:pPr>
              <w:rPr>
                <w:rFonts w:ascii="Calibri" w:hAnsi="Calibri"/>
                <w:sz w:val="20"/>
                <w:szCs w:val="20"/>
              </w:rPr>
            </w:pPr>
            <w:r w:rsidRPr="00F66D06">
              <w:rPr>
                <w:rFonts w:ascii="Calibri" w:hAnsi="Calibri"/>
                <w:sz w:val="20"/>
                <w:szCs w:val="20"/>
              </w:rPr>
              <w:t>- Find information in books – key info</w:t>
            </w:r>
          </w:p>
          <w:p w14:paraId="7D745BE9" w14:textId="77777777" w:rsidR="00570A49" w:rsidRPr="00F66D06" w:rsidRDefault="00570A49" w:rsidP="006B2980">
            <w:pPr>
              <w:rPr>
                <w:rFonts w:ascii="Calibri" w:hAnsi="Calibri"/>
                <w:sz w:val="20"/>
                <w:szCs w:val="20"/>
              </w:rPr>
            </w:pPr>
            <w:r w:rsidRPr="00F66D06">
              <w:rPr>
                <w:rFonts w:ascii="Calibri" w:hAnsi="Calibri"/>
                <w:sz w:val="20"/>
                <w:szCs w:val="20"/>
              </w:rPr>
              <w:t xml:space="preserve">           -index</w:t>
            </w:r>
          </w:p>
          <w:p w14:paraId="73F6FA38" w14:textId="77777777" w:rsidR="00570A49" w:rsidRPr="00F66D06" w:rsidRDefault="00570A49" w:rsidP="006B2980">
            <w:pPr>
              <w:rPr>
                <w:rFonts w:ascii="Calibri" w:hAnsi="Calibri"/>
                <w:sz w:val="20"/>
                <w:szCs w:val="20"/>
              </w:rPr>
            </w:pPr>
            <w:r w:rsidRPr="00F66D06">
              <w:rPr>
                <w:rFonts w:ascii="Calibri" w:hAnsi="Calibri"/>
                <w:sz w:val="20"/>
                <w:szCs w:val="20"/>
              </w:rPr>
              <w:t xml:space="preserve">           - contents</w:t>
            </w:r>
          </w:p>
          <w:p w14:paraId="64EA2ADB" w14:textId="77777777" w:rsidR="00570A49" w:rsidRPr="00F66D06" w:rsidRDefault="00570A49" w:rsidP="006B2980">
            <w:pPr>
              <w:rPr>
                <w:rFonts w:ascii="Calibri" w:hAnsi="Calibri"/>
                <w:sz w:val="20"/>
                <w:szCs w:val="20"/>
              </w:rPr>
            </w:pPr>
            <w:r w:rsidRPr="00F66D06">
              <w:rPr>
                <w:rFonts w:ascii="Calibri" w:hAnsi="Calibri"/>
                <w:sz w:val="20"/>
                <w:szCs w:val="20"/>
              </w:rPr>
              <w:t xml:space="preserve">           - glossary</w:t>
            </w:r>
          </w:p>
          <w:p w14:paraId="067AFEC9" w14:textId="77777777" w:rsidR="00570A49" w:rsidRPr="00F66D06" w:rsidRDefault="00570A49" w:rsidP="006B2980">
            <w:pPr>
              <w:rPr>
                <w:rFonts w:ascii="Calibri" w:hAnsi="Calibri"/>
                <w:sz w:val="20"/>
                <w:szCs w:val="20"/>
              </w:rPr>
            </w:pPr>
            <w:r w:rsidRPr="00F66D06">
              <w:rPr>
                <w:rFonts w:ascii="Calibri" w:hAnsi="Calibri"/>
                <w:sz w:val="20"/>
                <w:szCs w:val="20"/>
              </w:rPr>
              <w:t>- Note Making (post it notes)</w:t>
            </w:r>
          </w:p>
          <w:p w14:paraId="378D15B9" w14:textId="77777777" w:rsidR="00570A49" w:rsidRPr="00F66D06" w:rsidRDefault="00570A49" w:rsidP="006B2980">
            <w:pPr>
              <w:rPr>
                <w:rFonts w:ascii="Calibri" w:hAnsi="Calibri"/>
                <w:sz w:val="20"/>
                <w:szCs w:val="20"/>
              </w:rPr>
            </w:pPr>
            <w:r w:rsidRPr="00F66D06">
              <w:rPr>
                <w:rFonts w:ascii="Calibri" w:hAnsi="Calibri"/>
                <w:sz w:val="20"/>
                <w:szCs w:val="20"/>
              </w:rPr>
              <w:t xml:space="preserve">           -Websites- navigate </w:t>
            </w:r>
          </w:p>
          <w:p w14:paraId="3A873698" w14:textId="77777777" w:rsidR="00570A49" w:rsidRPr="00F66D06" w:rsidRDefault="00570A49" w:rsidP="006B2980">
            <w:pPr>
              <w:rPr>
                <w:rFonts w:ascii="Calibri" w:hAnsi="Calibri"/>
                <w:sz w:val="20"/>
                <w:szCs w:val="20"/>
              </w:rPr>
            </w:pPr>
            <w:r w:rsidRPr="00F66D06">
              <w:rPr>
                <w:rFonts w:ascii="Calibri" w:hAnsi="Calibri"/>
                <w:sz w:val="20"/>
                <w:szCs w:val="20"/>
              </w:rPr>
              <w:t xml:space="preserve">           -Video clips</w:t>
            </w:r>
          </w:p>
          <w:p w14:paraId="70463DA2" w14:textId="77777777" w:rsidR="00570A49" w:rsidRPr="00F66D06" w:rsidRDefault="00570A49" w:rsidP="006B2980">
            <w:pPr>
              <w:rPr>
                <w:rFonts w:ascii="Calibri" w:hAnsi="Calibri"/>
                <w:sz w:val="20"/>
                <w:szCs w:val="20"/>
              </w:rPr>
            </w:pPr>
            <w:r w:rsidRPr="00F66D06">
              <w:rPr>
                <w:rFonts w:ascii="Calibri" w:hAnsi="Calibri"/>
                <w:sz w:val="20"/>
                <w:szCs w:val="20"/>
              </w:rPr>
              <w:t>- Identify presentational features</w:t>
            </w:r>
          </w:p>
          <w:p w14:paraId="51B75694" w14:textId="132D5D1A" w:rsidR="00570A49" w:rsidRPr="00F66D06" w:rsidRDefault="00570A49" w:rsidP="006B2980">
            <w:pPr>
              <w:rPr>
                <w:rFonts w:ascii="Calibri" w:hAnsi="Calibri"/>
                <w:sz w:val="20"/>
                <w:szCs w:val="20"/>
              </w:rPr>
            </w:pPr>
            <w:r w:rsidRPr="00F66D06">
              <w:rPr>
                <w:rFonts w:ascii="Calibri" w:hAnsi="Calibri"/>
                <w:sz w:val="20"/>
                <w:szCs w:val="20"/>
              </w:rPr>
              <w:t>-</w:t>
            </w:r>
            <w:r w:rsidR="00180729">
              <w:rPr>
                <w:rFonts w:ascii="Calibri" w:hAnsi="Calibri"/>
                <w:sz w:val="20"/>
                <w:szCs w:val="20"/>
              </w:rPr>
              <w:t xml:space="preserve"> Compare different types of non-</w:t>
            </w:r>
            <w:r w:rsidRPr="00F66D06">
              <w:rPr>
                <w:rFonts w:ascii="Calibri" w:hAnsi="Calibri"/>
                <w:sz w:val="20"/>
                <w:szCs w:val="20"/>
              </w:rPr>
              <w:t xml:space="preserve">fiction  </w:t>
            </w:r>
          </w:p>
          <w:p w14:paraId="018146CF" w14:textId="77777777" w:rsidR="00570A49" w:rsidRPr="00F66D06" w:rsidRDefault="00570A49" w:rsidP="006B2980">
            <w:pPr>
              <w:rPr>
                <w:rFonts w:ascii="Calibri" w:hAnsi="Calibri"/>
                <w:sz w:val="20"/>
                <w:szCs w:val="20"/>
              </w:rPr>
            </w:pPr>
            <w:r w:rsidRPr="00F66D06">
              <w:rPr>
                <w:rFonts w:ascii="Calibri" w:hAnsi="Calibri"/>
                <w:sz w:val="20"/>
                <w:szCs w:val="20"/>
              </w:rPr>
              <w:t>- Writing own reports</w:t>
            </w:r>
          </w:p>
          <w:p w14:paraId="57861AE9" w14:textId="77777777" w:rsidR="00570A49" w:rsidRPr="00F66D06" w:rsidRDefault="00570A49" w:rsidP="006B2980">
            <w:pPr>
              <w:rPr>
                <w:rFonts w:ascii="Calibri" w:hAnsi="Calibri"/>
                <w:sz w:val="20"/>
                <w:szCs w:val="20"/>
              </w:rPr>
            </w:pPr>
            <w:r w:rsidRPr="00F66D06">
              <w:rPr>
                <w:rFonts w:ascii="Calibri" w:hAnsi="Calibri"/>
                <w:sz w:val="20"/>
                <w:szCs w:val="20"/>
              </w:rPr>
              <w:t xml:space="preserve">       - subheading/ headings</w:t>
            </w:r>
          </w:p>
          <w:p w14:paraId="4EC340D3" w14:textId="77777777" w:rsidR="00570A49" w:rsidRPr="00F66D06" w:rsidRDefault="00570A49" w:rsidP="006B2980">
            <w:pPr>
              <w:rPr>
                <w:rFonts w:ascii="Calibri" w:hAnsi="Calibri"/>
                <w:sz w:val="20"/>
                <w:szCs w:val="20"/>
              </w:rPr>
            </w:pPr>
            <w:r w:rsidRPr="00F66D06">
              <w:rPr>
                <w:rFonts w:ascii="Calibri" w:hAnsi="Calibri"/>
                <w:sz w:val="20"/>
                <w:szCs w:val="20"/>
              </w:rPr>
              <w:t xml:space="preserve">       - compile information </w:t>
            </w:r>
          </w:p>
          <w:p w14:paraId="339ABE56" w14:textId="77777777" w:rsidR="00570A49" w:rsidRPr="00F66D06" w:rsidRDefault="00570A49" w:rsidP="006B2980">
            <w:pPr>
              <w:rPr>
                <w:rFonts w:ascii="Calibri" w:hAnsi="Calibri"/>
                <w:b/>
                <w:sz w:val="20"/>
                <w:szCs w:val="20"/>
              </w:rPr>
            </w:pPr>
          </w:p>
          <w:p w14:paraId="5284C15B" w14:textId="77777777" w:rsidR="00570A49" w:rsidRPr="00F66D06" w:rsidRDefault="00570A49" w:rsidP="006B2980">
            <w:pPr>
              <w:rPr>
                <w:rFonts w:ascii="Calibri" w:hAnsi="Calibri"/>
                <w:b/>
                <w:sz w:val="20"/>
                <w:szCs w:val="20"/>
                <w:u w:val="single"/>
              </w:rPr>
            </w:pPr>
            <w:r>
              <w:rPr>
                <w:rFonts w:ascii="Calibri" w:hAnsi="Calibri"/>
                <w:b/>
                <w:sz w:val="20"/>
                <w:szCs w:val="20"/>
                <w:u w:val="single"/>
              </w:rPr>
              <w:t>Book Study Unit: The Power of Reading</w:t>
            </w:r>
          </w:p>
          <w:p w14:paraId="49FAB146" w14:textId="77777777" w:rsidR="00570A49" w:rsidRDefault="00570A49" w:rsidP="006B2980">
            <w:pPr>
              <w:rPr>
                <w:rFonts w:ascii="Calibri" w:hAnsi="Calibri"/>
                <w:i/>
                <w:sz w:val="20"/>
                <w:szCs w:val="20"/>
              </w:rPr>
            </w:pPr>
            <w:r w:rsidRPr="00F66D06">
              <w:rPr>
                <w:rFonts w:ascii="Calibri" w:hAnsi="Calibri"/>
                <w:i/>
                <w:sz w:val="20"/>
                <w:szCs w:val="20"/>
              </w:rPr>
              <w:t xml:space="preserve">Books: </w:t>
            </w:r>
            <w:r>
              <w:rPr>
                <w:rFonts w:ascii="Calibri" w:hAnsi="Calibri"/>
                <w:i/>
                <w:sz w:val="20"/>
                <w:szCs w:val="20"/>
              </w:rPr>
              <w:t>Noah Barleywater runs away by John Boyne</w:t>
            </w:r>
          </w:p>
          <w:p w14:paraId="316FB5E1" w14:textId="77777777" w:rsidR="00570A49" w:rsidRDefault="00570A49" w:rsidP="006B2980">
            <w:pPr>
              <w:rPr>
                <w:rFonts w:ascii="Calibri" w:hAnsi="Calibri"/>
                <w:i/>
                <w:sz w:val="20"/>
                <w:szCs w:val="20"/>
              </w:rPr>
            </w:pPr>
            <w:r w:rsidRPr="001466FD">
              <w:rPr>
                <w:rFonts w:ascii="Calibri" w:hAnsi="Calibri"/>
                <w:color w:val="FF0000"/>
                <w:sz w:val="20"/>
              </w:rPr>
              <w:t>Please refer to the Power of Reading scheme for this unit’s planning</w:t>
            </w:r>
            <w:r w:rsidRPr="00F66D06">
              <w:rPr>
                <w:rFonts w:ascii="Calibri" w:hAnsi="Calibri"/>
                <w:i/>
                <w:sz w:val="20"/>
                <w:szCs w:val="20"/>
              </w:rPr>
              <w:t xml:space="preserve"> </w:t>
            </w:r>
          </w:p>
          <w:p w14:paraId="25A13E59" w14:textId="77777777" w:rsidR="00570A49" w:rsidRPr="00610B0F" w:rsidRDefault="00570A49" w:rsidP="006B2980">
            <w:pPr>
              <w:rPr>
                <w:rFonts w:ascii="Calibri" w:hAnsi="Calibri"/>
                <w:b/>
                <w:sz w:val="20"/>
                <w:szCs w:val="20"/>
              </w:rPr>
            </w:pPr>
            <w:r>
              <w:rPr>
                <w:rFonts w:ascii="Calibri" w:hAnsi="Calibri"/>
                <w:b/>
                <w:sz w:val="20"/>
                <w:szCs w:val="20"/>
              </w:rPr>
              <w:t>Understands what they have read independently by drawing inferences such as inferring characters’ feelings, thoughts and motives for their actions and justifying inferences with evidence. (KPI – R)</w:t>
            </w:r>
          </w:p>
          <w:p w14:paraId="35E1AC5B" w14:textId="77777777" w:rsidR="00570A49" w:rsidRPr="00DE31CD" w:rsidRDefault="00570A49" w:rsidP="006B2980">
            <w:pPr>
              <w:rPr>
                <w:rFonts w:ascii="Calibri" w:hAnsi="Calibri"/>
                <w:b/>
                <w:sz w:val="20"/>
                <w:szCs w:val="20"/>
              </w:rPr>
            </w:pPr>
            <w:r>
              <w:rPr>
                <w:rFonts w:ascii="Calibri" w:hAnsi="Calibri"/>
                <w:b/>
                <w:sz w:val="20"/>
                <w:szCs w:val="20"/>
              </w:rPr>
              <w:t>In narratives</w:t>
            </w:r>
            <w:r w:rsidRPr="00DE31CD">
              <w:rPr>
                <w:rFonts w:ascii="Calibri" w:hAnsi="Calibri"/>
                <w:b/>
                <w:sz w:val="20"/>
                <w:szCs w:val="20"/>
                <w:u w:val="single"/>
              </w:rPr>
              <w:t>, creates settings</w:t>
            </w:r>
            <w:r w:rsidRPr="00DE31CD">
              <w:rPr>
                <w:rFonts w:ascii="Calibri" w:hAnsi="Calibri"/>
                <w:b/>
                <w:i/>
                <w:sz w:val="20"/>
                <w:szCs w:val="20"/>
              </w:rPr>
              <w:t xml:space="preserve">, characters and plot </w:t>
            </w:r>
            <w:r>
              <w:rPr>
                <w:rFonts w:ascii="Calibri" w:hAnsi="Calibri"/>
                <w:b/>
                <w:sz w:val="20"/>
                <w:szCs w:val="20"/>
              </w:rPr>
              <w:t>(KPI - W)</w:t>
            </w:r>
          </w:p>
          <w:p w14:paraId="2D9DF899" w14:textId="77777777" w:rsidR="00570A49" w:rsidRDefault="00570A49" w:rsidP="006B2980">
            <w:pPr>
              <w:pStyle w:val="ListParagraph"/>
              <w:numPr>
                <w:ilvl w:val="0"/>
                <w:numId w:val="1"/>
              </w:numPr>
              <w:rPr>
                <w:rFonts w:ascii="Calibri" w:hAnsi="Calibri"/>
                <w:sz w:val="20"/>
                <w:szCs w:val="20"/>
              </w:rPr>
            </w:pPr>
            <w:r w:rsidRPr="00814A86">
              <w:rPr>
                <w:rFonts w:ascii="Calibri" w:hAnsi="Calibri"/>
                <w:sz w:val="20"/>
                <w:szCs w:val="20"/>
              </w:rPr>
              <w:t>Write in letter in role as Noah</w:t>
            </w:r>
          </w:p>
          <w:p w14:paraId="2056E1BF"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lastRenderedPageBreak/>
              <w:t>Debate over the actions of the main character stealing an apple</w:t>
            </w:r>
          </w:p>
          <w:p w14:paraId="401F1FE6"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t>Find a solution for a character’s problem</w:t>
            </w:r>
          </w:p>
          <w:p w14:paraId="05178749"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t>Reflect upon the themes arising from the book in written form</w:t>
            </w:r>
          </w:p>
          <w:p w14:paraId="72ADAEFE"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t>Compare the issues in the text to real life, linking to emotions</w:t>
            </w:r>
          </w:p>
          <w:p w14:paraId="0C1F3E50"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t>Write effective speech, using the text as a model</w:t>
            </w:r>
          </w:p>
          <w:p w14:paraId="25A6363E"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t xml:space="preserve">Create a word bank for an emotion poem </w:t>
            </w:r>
          </w:p>
          <w:p w14:paraId="747B9E52" w14:textId="77777777" w:rsidR="00570A49" w:rsidRDefault="00570A49" w:rsidP="006B2980">
            <w:pPr>
              <w:pStyle w:val="ListParagraph"/>
              <w:numPr>
                <w:ilvl w:val="0"/>
                <w:numId w:val="1"/>
              </w:numPr>
              <w:rPr>
                <w:rFonts w:ascii="Calibri" w:hAnsi="Calibri"/>
                <w:sz w:val="20"/>
                <w:szCs w:val="20"/>
              </w:rPr>
            </w:pPr>
            <w:r>
              <w:rPr>
                <w:rFonts w:ascii="Calibri" w:hAnsi="Calibri"/>
                <w:sz w:val="20"/>
                <w:szCs w:val="20"/>
              </w:rPr>
              <w:t>Write an emotion based poem</w:t>
            </w:r>
          </w:p>
          <w:p w14:paraId="457599AA" w14:textId="77777777" w:rsidR="00570A49" w:rsidRPr="00814A86" w:rsidRDefault="00570A49" w:rsidP="006B2980">
            <w:pPr>
              <w:pStyle w:val="ListParagraph"/>
              <w:numPr>
                <w:ilvl w:val="0"/>
                <w:numId w:val="1"/>
              </w:numPr>
              <w:rPr>
                <w:rFonts w:ascii="Calibri" w:hAnsi="Calibri"/>
                <w:sz w:val="20"/>
                <w:szCs w:val="20"/>
              </w:rPr>
            </w:pPr>
            <w:r>
              <w:rPr>
                <w:rFonts w:ascii="Calibri" w:hAnsi="Calibri"/>
                <w:sz w:val="20"/>
                <w:szCs w:val="20"/>
              </w:rPr>
              <w:t>Consider how language can be used to offer support and write a sympathy card or paragraph to Noah</w:t>
            </w:r>
          </w:p>
          <w:p w14:paraId="4B94DB8F" w14:textId="77777777" w:rsidR="00570A49" w:rsidRDefault="00570A49" w:rsidP="006B2980">
            <w:pPr>
              <w:rPr>
                <w:rFonts w:ascii="Calibri" w:hAnsi="Calibri"/>
                <w:b/>
                <w:sz w:val="20"/>
                <w:szCs w:val="20"/>
                <w:u w:val="single"/>
              </w:rPr>
            </w:pPr>
          </w:p>
          <w:p w14:paraId="28B7DDC2" w14:textId="77777777" w:rsidR="00570A49" w:rsidRPr="00F66D06" w:rsidRDefault="00570A49" w:rsidP="006B2980">
            <w:pPr>
              <w:rPr>
                <w:rFonts w:ascii="Calibri" w:hAnsi="Calibri"/>
                <w:b/>
                <w:sz w:val="20"/>
                <w:szCs w:val="20"/>
                <w:u w:val="single"/>
              </w:rPr>
            </w:pPr>
            <w:r w:rsidRPr="00F66D06">
              <w:rPr>
                <w:rFonts w:ascii="Calibri" w:hAnsi="Calibri"/>
                <w:b/>
                <w:sz w:val="20"/>
                <w:szCs w:val="20"/>
                <w:u w:val="single"/>
              </w:rPr>
              <w:t xml:space="preserve">Poetry to Perform </w:t>
            </w:r>
          </w:p>
          <w:p w14:paraId="30C32907" w14:textId="77777777" w:rsidR="00570A49" w:rsidRPr="00F66D06" w:rsidRDefault="00570A49" w:rsidP="006B2980">
            <w:pPr>
              <w:rPr>
                <w:rFonts w:ascii="Calibri" w:hAnsi="Calibri"/>
                <w:sz w:val="20"/>
                <w:szCs w:val="20"/>
              </w:rPr>
            </w:pPr>
            <w:r w:rsidRPr="00F66D06">
              <w:rPr>
                <w:rFonts w:ascii="Calibri" w:hAnsi="Calibri"/>
                <w:sz w:val="20"/>
                <w:szCs w:val="20"/>
              </w:rPr>
              <w:t xml:space="preserve">- Read about and identify actions for animals from around the world e.g. elephants stamping  </w:t>
            </w:r>
          </w:p>
          <w:p w14:paraId="4A09CB4F" w14:textId="77777777" w:rsidR="00570A49" w:rsidRPr="00F66D06" w:rsidRDefault="00570A49" w:rsidP="006B2980">
            <w:pPr>
              <w:rPr>
                <w:rFonts w:ascii="Calibri" w:hAnsi="Calibri"/>
                <w:sz w:val="20"/>
                <w:szCs w:val="20"/>
              </w:rPr>
            </w:pPr>
            <w:r w:rsidRPr="00F66D06">
              <w:rPr>
                <w:rFonts w:ascii="Calibri" w:hAnsi="Calibri"/>
                <w:sz w:val="20"/>
                <w:szCs w:val="20"/>
              </w:rPr>
              <w:t>- Use a thesaurus to develop word banks of extra sounds</w:t>
            </w:r>
          </w:p>
          <w:p w14:paraId="74C96066" w14:textId="77777777" w:rsidR="00570A49" w:rsidRPr="00F66D06" w:rsidRDefault="00570A49" w:rsidP="006B2980">
            <w:pPr>
              <w:rPr>
                <w:rFonts w:ascii="Calibri" w:hAnsi="Calibri"/>
                <w:sz w:val="20"/>
                <w:szCs w:val="20"/>
              </w:rPr>
            </w:pPr>
            <w:r w:rsidRPr="00F66D06">
              <w:rPr>
                <w:rFonts w:ascii="Calibri" w:hAnsi="Calibri"/>
                <w:sz w:val="20"/>
                <w:szCs w:val="20"/>
              </w:rPr>
              <w:t>- Create own poetry to perform based on animals around the world</w:t>
            </w:r>
          </w:p>
          <w:p w14:paraId="6C842CED" w14:textId="77777777" w:rsidR="00570A49" w:rsidRPr="00F66D06" w:rsidRDefault="00570A49" w:rsidP="006B2980">
            <w:pPr>
              <w:rPr>
                <w:rFonts w:ascii="Calibri" w:hAnsi="Calibri"/>
                <w:sz w:val="20"/>
                <w:szCs w:val="20"/>
              </w:rPr>
            </w:pPr>
            <w:r w:rsidRPr="00F66D06">
              <w:rPr>
                <w:rFonts w:ascii="Calibri" w:hAnsi="Calibri"/>
                <w:sz w:val="20"/>
                <w:szCs w:val="20"/>
              </w:rPr>
              <w:t xml:space="preserve">- Present poems to class. </w:t>
            </w:r>
          </w:p>
        </w:tc>
        <w:tc>
          <w:tcPr>
            <w:tcW w:w="4319" w:type="dxa"/>
          </w:tcPr>
          <w:p w14:paraId="25BC7450" w14:textId="77777777" w:rsidR="00570A49" w:rsidRDefault="00570A49" w:rsidP="006B2980">
            <w:pPr>
              <w:rPr>
                <w:rFonts w:ascii="Calibri" w:hAnsi="Calibri"/>
                <w:b/>
                <w:sz w:val="20"/>
                <w:szCs w:val="20"/>
                <w:u w:val="single"/>
              </w:rPr>
            </w:pPr>
            <w:r w:rsidRPr="00F66D06">
              <w:rPr>
                <w:rFonts w:ascii="Calibri" w:hAnsi="Calibri"/>
                <w:b/>
                <w:sz w:val="20"/>
                <w:szCs w:val="20"/>
                <w:u w:val="single"/>
              </w:rPr>
              <w:lastRenderedPageBreak/>
              <w:t>Non Fiction: Instruction texts</w:t>
            </w:r>
          </w:p>
          <w:p w14:paraId="46B1A6B1" w14:textId="351418C2" w:rsidR="00865D8D" w:rsidRDefault="00865D8D" w:rsidP="006B2980">
            <w:pPr>
              <w:rPr>
                <w:rFonts w:ascii="Calibri" w:hAnsi="Calibri"/>
                <w:sz w:val="20"/>
                <w:szCs w:val="20"/>
              </w:rPr>
            </w:pPr>
            <w:r>
              <w:rPr>
                <w:rFonts w:ascii="Calibri" w:hAnsi="Calibri"/>
                <w:sz w:val="20"/>
                <w:szCs w:val="20"/>
              </w:rPr>
              <w:t xml:space="preserve">Key </w:t>
            </w:r>
            <w:r w:rsidRPr="00865D8D">
              <w:rPr>
                <w:rFonts w:ascii="Calibri" w:hAnsi="Calibri"/>
                <w:sz w:val="20"/>
                <w:szCs w:val="20"/>
              </w:rPr>
              <w:t>text: Welcome to My Awesome Robot</w:t>
            </w:r>
          </w:p>
          <w:p w14:paraId="5DAAD5FB" w14:textId="77777777" w:rsidR="005C0347" w:rsidRPr="00F66D06" w:rsidRDefault="005C0347" w:rsidP="006B2980">
            <w:pPr>
              <w:rPr>
                <w:rFonts w:ascii="Calibri" w:hAnsi="Calibri"/>
                <w:b/>
                <w:sz w:val="20"/>
                <w:szCs w:val="20"/>
                <w:u w:val="single"/>
              </w:rPr>
            </w:pPr>
          </w:p>
          <w:p w14:paraId="49C6F069" w14:textId="77777777" w:rsidR="00570A49" w:rsidRPr="00F66D06" w:rsidRDefault="00570A49" w:rsidP="006B2980">
            <w:pPr>
              <w:rPr>
                <w:rFonts w:ascii="Calibri" w:hAnsi="Calibri"/>
                <w:sz w:val="20"/>
                <w:szCs w:val="20"/>
              </w:rPr>
            </w:pPr>
            <w:r w:rsidRPr="00F66D06">
              <w:rPr>
                <w:rFonts w:ascii="Calibri" w:hAnsi="Calibri"/>
                <w:sz w:val="20"/>
                <w:szCs w:val="20"/>
              </w:rPr>
              <w:t>- Recognise purpose of instructions</w:t>
            </w:r>
          </w:p>
          <w:p w14:paraId="7001D3B1" w14:textId="77777777" w:rsidR="00570A49" w:rsidRPr="00F66D06" w:rsidRDefault="00570A49" w:rsidP="006B2980">
            <w:pPr>
              <w:rPr>
                <w:rFonts w:ascii="Calibri" w:hAnsi="Calibri"/>
                <w:sz w:val="20"/>
                <w:szCs w:val="20"/>
              </w:rPr>
            </w:pPr>
            <w:r w:rsidRPr="00F66D06">
              <w:rPr>
                <w:rFonts w:ascii="Calibri" w:hAnsi="Calibri"/>
                <w:sz w:val="20"/>
                <w:szCs w:val="20"/>
              </w:rPr>
              <w:t>- Identify key features of instructions</w:t>
            </w:r>
          </w:p>
          <w:p w14:paraId="11232E8E" w14:textId="77777777" w:rsidR="00570A49" w:rsidRPr="00F66D06" w:rsidRDefault="00570A49" w:rsidP="006B2980">
            <w:pPr>
              <w:rPr>
                <w:rFonts w:ascii="Calibri" w:hAnsi="Calibri"/>
                <w:sz w:val="20"/>
                <w:szCs w:val="20"/>
              </w:rPr>
            </w:pPr>
            <w:r w:rsidRPr="00F66D06">
              <w:rPr>
                <w:rFonts w:ascii="Calibri" w:hAnsi="Calibri"/>
                <w:sz w:val="20"/>
                <w:szCs w:val="20"/>
              </w:rPr>
              <w:t>- time connectives (order instructions)</w:t>
            </w:r>
          </w:p>
          <w:p w14:paraId="0DBDBDCE" w14:textId="77777777" w:rsidR="00570A49" w:rsidRPr="00F66D06" w:rsidRDefault="00570A49" w:rsidP="006B2980">
            <w:pPr>
              <w:rPr>
                <w:rFonts w:ascii="Calibri" w:hAnsi="Calibri"/>
                <w:sz w:val="20"/>
                <w:szCs w:val="20"/>
              </w:rPr>
            </w:pPr>
            <w:r w:rsidRPr="00F66D06">
              <w:rPr>
                <w:rFonts w:ascii="Calibri" w:hAnsi="Calibri"/>
                <w:sz w:val="20"/>
                <w:szCs w:val="20"/>
              </w:rPr>
              <w:t xml:space="preserve">- Identify support features e.g. bullet points, pictures </w:t>
            </w:r>
          </w:p>
          <w:p w14:paraId="43272E80" w14:textId="77777777" w:rsidR="00570A49" w:rsidRPr="00F66D06" w:rsidRDefault="00570A49" w:rsidP="006B2980">
            <w:pPr>
              <w:rPr>
                <w:rFonts w:ascii="Calibri" w:hAnsi="Calibri"/>
                <w:sz w:val="20"/>
                <w:szCs w:val="20"/>
              </w:rPr>
            </w:pPr>
            <w:r w:rsidRPr="00F66D06">
              <w:rPr>
                <w:rFonts w:ascii="Calibri" w:hAnsi="Calibri"/>
                <w:sz w:val="20"/>
                <w:szCs w:val="20"/>
              </w:rPr>
              <w:t>- Write instruction with images to assist.</w:t>
            </w:r>
          </w:p>
          <w:p w14:paraId="512FB3D9" w14:textId="77777777" w:rsidR="00570A49" w:rsidRPr="00F66D06" w:rsidRDefault="00570A49" w:rsidP="006B2980">
            <w:pPr>
              <w:rPr>
                <w:rFonts w:ascii="Calibri" w:hAnsi="Calibri"/>
                <w:sz w:val="20"/>
                <w:szCs w:val="20"/>
              </w:rPr>
            </w:pPr>
            <w:r w:rsidRPr="00F66D06">
              <w:rPr>
                <w:rFonts w:ascii="Calibri" w:hAnsi="Calibri"/>
                <w:sz w:val="20"/>
                <w:szCs w:val="20"/>
              </w:rPr>
              <w:t>- Plan and orally rehearse instructional sequence.</w:t>
            </w:r>
          </w:p>
          <w:p w14:paraId="2E137362" w14:textId="77777777" w:rsidR="00570A49" w:rsidRPr="00F66D06" w:rsidRDefault="00570A49" w:rsidP="006B2980">
            <w:pPr>
              <w:rPr>
                <w:rFonts w:ascii="Calibri" w:hAnsi="Calibri"/>
                <w:sz w:val="20"/>
                <w:szCs w:val="20"/>
              </w:rPr>
            </w:pPr>
            <w:r w:rsidRPr="00F66D06">
              <w:rPr>
                <w:rFonts w:ascii="Calibri" w:hAnsi="Calibri"/>
                <w:sz w:val="20"/>
                <w:szCs w:val="20"/>
              </w:rPr>
              <w:t xml:space="preserve">- Write own instructions for jam sandwiches, favourite games etc. </w:t>
            </w:r>
          </w:p>
          <w:p w14:paraId="3B3E517D" w14:textId="77777777" w:rsidR="00570A49" w:rsidRPr="00F66D06" w:rsidRDefault="00570A49" w:rsidP="006B2980">
            <w:pPr>
              <w:rPr>
                <w:rFonts w:ascii="Calibri" w:hAnsi="Calibri"/>
                <w:sz w:val="20"/>
                <w:szCs w:val="20"/>
              </w:rPr>
            </w:pPr>
            <w:r w:rsidRPr="00F66D06">
              <w:rPr>
                <w:rFonts w:ascii="Calibri" w:hAnsi="Calibri"/>
                <w:sz w:val="20"/>
                <w:szCs w:val="20"/>
              </w:rPr>
              <w:t>- Follow and correct own instructions</w:t>
            </w:r>
          </w:p>
          <w:p w14:paraId="60C90EE9" w14:textId="77777777" w:rsidR="00570A49" w:rsidRPr="00F66D06" w:rsidRDefault="00570A49" w:rsidP="006B2980">
            <w:pPr>
              <w:rPr>
                <w:rFonts w:ascii="Calibri" w:hAnsi="Calibri"/>
                <w:sz w:val="20"/>
                <w:szCs w:val="20"/>
              </w:rPr>
            </w:pPr>
            <w:r w:rsidRPr="00F66D06">
              <w:rPr>
                <w:rFonts w:ascii="Calibri" w:hAnsi="Calibri"/>
                <w:sz w:val="20"/>
                <w:szCs w:val="20"/>
              </w:rPr>
              <w:t>- Collaborative group work for set of instructions.</w:t>
            </w:r>
          </w:p>
          <w:p w14:paraId="1C4DED11" w14:textId="77777777" w:rsidR="00570A49" w:rsidRPr="00F66D06" w:rsidRDefault="00570A49" w:rsidP="006B2980">
            <w:pPr>
              <w:rPr>
                <w:rFonts w:ascii="Calibri" w:hAnsi="Calibri"/>
                <w:sz w:val="20"/>
                <w:szCs w:val="20"/>
              </w:rPr>
            </w:pPr>
            <w:r w:rsidRPr="00F66D06">
              <w:rPr>
                <w:rFonts w:ascii="Calibri" w:hAnsi="Calibri"/>
                <w:sz w:val="20"/>
                <w:szCs w:val="20"/>
              </w:rPr>
              <w:t>- Use 2simple package – cooks and cooking instructions.</w:t>
            </w:r>
          </w:p>
          <w:p w14:paraId="748C78A5" w14:textId="77777777" w:rsidR="00570A49" w:rsidRPr="00F66D06" w:rsidRDefault="00570A49" w:rsidP="006B2980">
            <w:pPr>
              <w:rPr>
                <w:rFonts w:ascii="Calibri" w:hAnsi="Calibri"/>
                <w:sz w:val="20"/>
                <w:szCs w:val="20"/>
              </w:rPr>
            </w:pPr>
          </w:p>
          <w:p w14:paraId="70EFAF18" w14:textId="77777777" w:rsidR="00A83161" w:rsidRPr="00F66D06" w:rsidRDefault="00A83161" w:rsidP="00A83161">
            <w:pPr>
              <w:rPr>
                <w:rFonts w:ascii="Calibri" w:hAnsi="Calibri"/>
                <w:b/>
                <w:sz w:val="20"/>
                <w:szCs w:val="20"/>
                <w:u w:val="single"/>
              </w:rPr>
            </w:pPr>
            <w:r>
              <w:rPr>
                <w:rFonts w:ascii="Calibri" w:hAnsi="Calibri"/>
                <w:b/>
                <w:sz w:val="20"/>
                <w:szCs w:val="20"/>
                <w:u w:val="single"/>
              </w:rPr>
              <w:t>Book Study Unit: The Power of Reading</w:t>
            </w:r>
          </w:p>
          <w:p w14:paraId="361D23AE" w14:textId="760F6ACB" w:rsidR="00A83161" w:rsidRDefault="00A83161" w:rsidP="00A83161">
            <w:pPr>
              <w:rPr>
                <w:rFonts w:ascii="Calibri" w:hAnsi="Calibri"/>
                <w:i/>
                <w:sz w:val="20"/>
                <w:szCs w:val="20"/>
              </w:rPr>
            </w:pPr>
            <w:r w:rsidRPr="00F66D06">
              <w:rPr>
                <w:rFonts w:ascii="Calibri" w:hAnsi="Calibri"/>
                <w:i/>
                <w:sz w:val="20"/>
                <w:szCs w:val="20"/>
              </w:rPr>
              <w:t>Books</w:t>
            </w:r>
            <w:r>
              <w:rPr>
                <w:rFonts w:ascii="Calibri" w:hAnsi="Calibri"/>
                <w:i/>
                <w:sz w:val="20"/>
                <w:szCs w:val="20"/>
              </w:rPr>
              <w:t>: Tales of Wisdom and Wonder</w:t>
            </w:r>
          </w:p>
          <w:p w14:paraId="16EE9CB6" w14:textId="77777777" w:rsidR="00A83161" w:rsidRDefault="00A83161" w:rsidP="00A83161">
            <w:pPr>
              <w:rPr>
                <w:rFonts w:ascii="Calibri" w:hAnsi="Calibri"/>
                <w:i/>
                <w:sz w:val="20"/>
                <w:szCs w:val="20"/>
              </w:rPr>
            </w:pPr>
            <w:r w:rsidRPr="001466FD">
              <w:rPr>
                <w:rFonts w:ascii="Calibri" w:hAnsi="Calibri"/>
                <w:color w:val="FF0000"/>
                <w:sz w:val="20"/>
              </w:rPr>
              <w:t>Please refer to the Power of Reading scheme for this unit’s planning</w:t>
            </w:r>
            <w:r w:rsidRPr="00F66D06">
              <w:rPr>
                <w:rFonts w:ascii="Calibri" w:hAnsi="Calibri"/>
                <w:i/>
                <w:sz w:val="20"/>
                <w:szCs w:val="20"/>
              </w:rPr>
              <w:t xml:space="preserve"> </w:t>
            </w:r>
          </w:p>
          <w:p w14:paraId="1F03991D" w14:textId="77777777" w:rsidR="00A83161" w:rsidRDefault="00A83161" w:rsidP="00A83161">
            <w:pPr>
              <w:rPr>
                <w:rFonts w:ascii="Calibri" w:hAnsi="Calibri"/>
                <w:b/>
                <w:sz w:val="20"/>
                <w:szCs w:val="20"/>
                <w:u w:val="single"/>
              </w:rPr>
            </w:pPr>
          </w:p>
          <w:p w14:paraId="6815B5EA" w14:textId="77777777" w:rsidR="00A83161" w:rsidRPr="00F66D06" w:rsidRDefault="00A83161" w:rsidP="006B2980">
            <w:pPr>
              <w:ind w:left="720"/>
              <w:rPr>
                <w:rFonts w:ascii="Calibri" w:hAnsi="Calibri"/>
                <w:sz w:val="20"/>
                <w:szCs w:val="20"/>
              </w:rPr>
            </w:pPr>
          </w:p>
          <w:p w14:paraId="4E921587" w14:textId="77777777" w:rsidR="00570A49" w:rsidRPr="00F66D06" w:rsidRDefault="00570A49" w:rsidP="006B2980">
            <w:pPr>
              <w:rPr>
                <w:rFonts w:ascii="Calibri" w:hAnsi="Calibri"/>
                <w:b/>
                <w:bCs/>
                <w:sz w:val="20"/>
                <w:szCs w:val="20"/>
                <w:u w:val="single"/>
              </w:rPr>
            </w:pPr>
            <w:r w:rsidRPr="00F66D06">
              <w:rPr>
                <w:rFonts w:ascii="Calibri" w:hAnsi="Calibri"/>
                <w:b/>
                <w:bCs/>
                <w:sz w:val="20"/>
                <w:szCs w:val="20"/>
                <w:u w:val="single"/>
              </w:rPr>
              <w:t xml:space="preserve">Poetry: Language Play </w:t>
            </w:r>
          </w:p>
          <w:p w14:paraId="5550A865" w14:textId="77777777" w:rsidR="00570A49" w:rsidRPr="00F66D06" w:rsidRDefault="00570A49" w:rsidP="006B2980">
            <w:pPr>
              <w:rPr>
                <w:rFonts w:ascii="Calibri" w:hAnsi="Calibri"/>
                <w:bCs/>
                <w:i/>
                <w:sz w:val="20"/>
                <w:szCs w:val="20"/>
              </w:rPr>
            </w:pPr>
            <w:r w:rsidRPr="00F66D06">
              <w:rPr>
                <w:rFonts w:ascii="Calibri" w:hAnsi="Calibri"/>
                <w:bCs/>
                <w:sz w:val="20"/>
                <w:szCs w:val="20"/>
              </w:rPr>
              <w:t>- Read and analyse range of poetry and express opinions</w:t>
            </w:r>
          </w:p>
          <w:p w14:paraId="1259080E" w14:textId="77777777" w:rsidR="00570A49" w:rsidRPr="00F66D06" w:rsidRDefault="00570A49" w:rsidP="006B2980">
            <w:pPr>
              <w:rPr>
                <w:rFonts w:ascii="Calibri" w:hAnsi="Calibri"/>
                <w:bCs/>
                <w:sz w:val="20"/>
                <w:szCs w:val="20"/>
              </w:rPr>
            </w:pPr>
            <w:r w:rsidRPr="00F66D06">
              <w:rPr>
                <w:rFonts w:ascii="Calibri" w:hAnsi="Calibri"/>
                <w:bCs/>
                <w:sz w:val="20"/>
                <w:szCs w:val="20"/>
              </w:rPr>
              <w:t>- Recognise rhyme in poems and follow ABAB pattern.</w:t>
            </w:r>
          </w:p>
          <w:p w14:paraId="7C96C0FF" w14:textId="77777777" w:rsidR="00570A49" w:rsidRPr="00F66D06" w:rsidRDefault="00570A49" w:rsidP="006B2980">
            <w:pPr>
              <w:rPr>
                <w:rFonts w:ascii="Calibri" w:hAnsi="Calibri"/>
                <w:bCs/>
                <w:sz w:val="20"/>
                <w:szCs w:val="20"/>
              </w:rPr>
            </w:pPr>
            <w:r w:rsidRPr="00F66D06">
              <w:rPr>
                <w:rFonts w:ascii="Calibri" w:hAnsi="Calibri"/>
                <w:bCs/>
                <w:sz w:val="20"/>
                <w:szCs w:val="20"/>
              </w:rPr>
              <w:t>- Tongue Twisters use of alliteration</w:t>
            </w:r>
          </w:p>
          <w:p w14:paraId="3E76F484" w14:textId="77777777" w:rsidR="00570A49" w:rsidRPr="00F66D06" w:rsidRDefault="00570A49" w:rsidP="006B2980">
            <w:pPr>
              <w:rPr>
                <w:rFonts w:ascii="Calibri" w:hAnsi="Calibri"/>
                <w:sz w:val="20"/>
                <w:szCs w:val="20"/>
              </w:rPr>
            </w:pPr>
            <w:r w:rsidRPr="00F66D06">
              <w:rPr>
                <w:rFonts w:ascii="Calibri" w:hAnsi="Calibri"/>
                <w:bCs/>
                <w:sz w:val="20"/>
                <w:szCs w:val="20"/>
              </w:rPr>
              <w:t xml:space="preserve">- Onomatopoeia </w:t>
            </w:r>
          </w:p>
        </w:tc>
        <w:tc>
          <w:tcPr>
            <w:tcW w:w="4319" w:type="dxa"/>
          </w:tcPr>
          <w:p w14:paraId="748F4BC9" w14:textId="77777777" w:rsidR="00570A49" w:rsidRPr="00F66D06" w:rsidRDefault="00570A49" w:rsidP="006B2980">
            <w:pPr>
              <w:rPr>
                <w:rFonts w:ascii="Calibri" w:hAnsi="Calibri"/>
                <w:b/>
                <w:bCs/>
                <w:sz w:val="20"/>
                <w:szCs w:val="20"/>
                <w:u w:val="single"/>
              </w:rPr>
            </w:pPr>
            <w:r w:rsidRPr="00F66D06">
              <w:rPr>
                <w:rFonts w:ascii="Calibri" w:hAnsi="Calibri"/>
                <w:b/>
                <w:bCs/>
                <w:sz w:val="20"/>
                <w:szCs w:val="20"/>
                <w:u w:val="single"/>
              </w:rPr>
              <w:t xml:space="preserve">Non-Fiction: </w:t>
            </w:r>
            <w:r>
              <w:rPr>
                <w:rFonts w:ascii="Calibri" w:hAnsi="Calibri"/>
                <w:b/>
                <w:bCs/>
                <w:sz w:val="20"/>
                <w:szCs w:val="20"/>
                <w:u w:val="single"/>
              </w:rPr>
              <w:t>Brochure</w:t>
            </w:r>
            <w:r w:rsidRPr="00F66D06">
              <w:rPr>
                <w:rFonts w:ascii="Calibri" w:hAnsi="Calibri"/>
                <w:b/>
                <w:bCs/>
                <w:sz w:val="20"/>
                <w:szCs w:val="20"/>
                <w:u w:val="single"/>
              </w:rPr>
              <w:t xml:space="preserve">s </w:t>
            </w:r>
          </w:p>
          <w:p w14:paraId="385B4413" w14:textId="77777777" w:rsidR="00570A49" w:rsidRDefault="00570A49" w:rsidP="006B2980">
            <w:pPr>
              <w:rPr>
                <w:rFonts w:ascii="Calibri" w:hAnsi="Calibri"/>
                <w:b/>
                <w:sz w:val="20"/>
                <w:szCs w:val="20"/>
              </w:rPr>
            </w:pPr>
            <w:r>
              <w:rPr>
                <w:rFonts w:ascii="Calibri" w:hAnsi="Calibri"/>
                <w:b/>
                <w:sz w:val="20"/>
                <w:szCs w:val="20"/>
              </w:rPr>
              <w:t>Proof-reads for spelling and punctuation errors. (KPI – W)</w:t>
            </w:r>
          </w:p>
          <w:p w14:paraId="204F4FAA" w14:textId="77777777" w:rsidR="00570A49" w:rsidRPr="00DE31CD" w:rsidRDefault="00570A49" w:rsidP="006B2980">
            <w:pPr>
              <w:rPr>
                <w:rFonts w:ascii="Calibri" w:hAnsi="Calibri"/>
                <w:b/>
                <w:sz w:val="20"/>
                <w:szCs w:val="20"/>
              </w:rPr>
            </w:pPr>
            <w:r>
              <w:rPr>
                <w:rFonts w:ascii="Calibri" w:hAnsi="Calibri"/>
                <w:b/>
                <w:sz w:val="20"/>
                <w:szCs w:val="20"/>
              </w:rPr>
              <w:t>Uses headings and sub-headings to aid presentation. (KPI – W)</w:t>
            </w:r>
          </w:p>
          <w:p w14:paraId="1DB00088" w14:textId="77777777" w:rsidR="00570A49" w:rsidRPr="00F66D06" w:rsidRDefault="00570A49" w:rsidP="006B2980">
            <w:pPr>
              <w:rPr>
                <w:rFonts w:ascii="Calibri" w:hAnsi="Calibri"/>
                <w:bCs/>
                <w:i/>
                <w:sz w:val="20"/>
                <w:szCs w:val="20"/>
              </w:rPr>
            </w:pPr>
            <w:r w:rsidRPr="00F66D06">
              <w:rPr>
                <w:rFonts w:ascii="Calibri" w:hAnsi="Calibri"/>
                <w:bCs/>
                <w:i/>
                <w:sz w:val="20"/>
                <w:szCs w:val="20"/>
              </w:rPr>
              <w:t xml:space="preserve">Books: , Fliers, Leaflets, Travel </w:t>
            </w:r>
            <w:r>
              <w:rPr>
                <w:rFonts w:ascii="Calibri" w:hAnsi="Calibri"/>
                <w:bCs/>
                <w:i/>
                <w:sz w:val="20"/>
                <w:szCs w:val="20"/>
              </w:rPr>
              <w:t>Brochure</w:t>
            </w:r>
            <w:r w:rsidRPr="00F66D06">
              <w:rPr>
                <w:rFonts w:ascii="Calibri" w:hAnsi="Calibri"/>
                <w:bCs/>
                <w:i/>
                <w:sz w:val="20"/>
                <w:szCs w:val="20"/>
              </w:rPr>
              <w:t>s</w:t>
            </w:r>
          </w:p>
          <w:p w14:paraId="041117BC" w14:textId="77777777" w:rsidR="00570A49" w:rsidRPr="00F66D06" w:rsidRDefault="00570A49" w:rsidP="006B2980">
            <w:pPr>
              <w:rPr>
                <w:rFonts w:ascii="Calibri" w:hAnsi="Calibri"/>
                <w:bCs/>
                <w:sz w:val="20"/>
                <w:szCs w:val="20"/>
              </w:rPr>
            </w:pPr>
            <w:r w:rsidRPr="00F66D06">
              <w:rPr>
                <w:rFonts w:ascii="Calibri" w:hAnsi="Calibri"/>
                <w:bCs/>
                <w:sz w:val="20"/>
                <w:szCs w:val="20"/>
              </w:rPr>
              <w:t xml:space="preserve">- Look at a selection of </w:t>
            </w:r>
            <w:r>
              <w:rPr>
                <w:rFonts w:ascii="Calibri" w:hAnsi="Calibri"/>
                <w:bCs/>
                <w:sz w:val="20"/>
                <w:szCs w:val="20"/>
              </w:rPr>
              <w:t>brochure</w:t>
            </w:r>
            <w:r w:rsidRPr="00F66D06">
              <w:rPr>
                <w:rFonts w:ascii="Calibri" w:hAnsi="Calibri"/>
                <w:bCs/>
                <w:sz w:val="20"/>
                <w:szCs w:val="20"/>
              </w:rPr>
              <w:t xml:space="preserve">s for holiday destinations in the UK and around the world </w:t>
            </w:r>
          </w:p>
          <w:p w14:paraId="1EC82EDD" w14:textId="77777777" w:rsidR="00570A49" w:rsidRPr="00F66D06" w:rsidRDefault="00570A49" w:rsidP="006B2980">
            <w:pPr>
              <w:rPr>
                <w:rFonts w:ascii="Calibri" w:hAnsi="Calibri"/>
                <w:bCs/>
                <w:sz w:val="20"/>
                <w:szCs w:val="20"/>
              </w:rPr>
            </w:pPr>
            <w:r w:rsidRPr="00F66D06">
              <w:rPr>
                <w:rFonts w:ascii="Calibri" w:hAnsi="Calibri"/>
                <w:bCs/>
                <w:sz w:val="20"/>
                <w:szCs w:val="20"/>
              </w:rPr>
              <w:t xml:space="preserve">- Identify features of language used e.g. description, persuasive, informative </w:t>
            </w:r>
          </w:p>
          <w:p w14:paraId="00BA842B" w14:textId="77777777" w:rsidR="00570A49" w:rsidRPr="00F66D06" w:rsidRDefault="00570A49" w:rsidP="006B2980">
            <w:pPr>
              <w:rPr>
                <w:rFonts w:ascii="Calibri" w:hAnsi="Calibri"/>
                <w:bCs/>
                <w:sz w:val="20"/>
                <w:szCs w:val="20"/>
              </w:rPr>
            </w:pPr>
            <w:r w:rsidRPr="00F66D06">
              <w:rPr>
                <w:rFonts w:ascii="Calibri" w:hAnsi="Calibri"/>
                <w:bCs/>
                <w:sz w:val="20"/>
                <w:szCs w:val="20"/>
              </w:rPr>
              <w:t xml:space="preserve">- Look at layout and presentation features </w:t>
            </w:r>
          </w:p>
          <w:p w14:paraId="0E6D1BB9" w14:textId="77777777" w:rsidR="00570A49" w:rsidRPr="00F66D06" w:rsidRDefault="00570A49" w:rsidP="006B2980">
            <w:pPr>
              <w:rPr>
                <w:rFonts w:ascii="Calibri" w:hAnsi="Calibri"/>
                <w:bCs/>
                <w:sz w:val="20"/>
                <w:szCs w:val="20"/>
              </w:rPr>
            </w:pPr>
            <w:r w:rsidRPr="00F66D06">
              <w:rPr>
                <w:rFonts w:ascii="Calibri" w:hAnsi="Calibri"/>
                <w:bCs/>
                <w:sz w:val="20"/>
                <w:szCs w:val="20"/>
              </w:rPr>
              <w:t xml:space="preserve">- Use the internet and other sources to research holiday destinations – bring in examples from home </w:t>
            </w:r>
          </w:p>
          <w:p w14:paraId="0ACD413B" w14:textId="77777777" w:rsidR="00570A49" w:rsidRDefault="00570A49" w:rsidP="006B2980">
            <w:pPr>
              <w:rPr>
                <w:rFonts w:ascii="Calibri" w:hAnsi="Calibri"/>
                <w:bCs/>
                <w:sz w:val="20"/>
                <w:szCs w:val="20"/>
              </w:rPr>
            </w:pPr>
            <w:r w:rsidRPr="00F66D06">
              <w:rPr>
                <w:rFonts w:ascii="Calibri" w:hAnsi="Calibri"/>
                <w:bCs/>
                <w:sz w:val="20"/>
                <w:szCs w:val="20"/>
              </w:rPr>
              <w:t xml:space="preserve">- Children to plan and create their own </w:t>
            </w:r>
            <w:r>
              <w:rPr>
                <w:rFonts w:ascii="Calibri" w:hAnsi="Calibri"/>
                <w:bCs/>
                <w:sz w:val="20"/>
                <w:szCs w:val="20"/>
              </w:rPr>
              <w:t>brochure</w:t>
            </w:r>
            <w:r w:rsidRPr="00F66D06">
              <w:rPr>
                <w:rFonts w:ascii="Calibri" w:hAnsi="Calibri"/>
                <w:bCs/>
                <w:sz w:val="20"/>
                <w:szCs w:val="20"/>
              </w:rPr>
              <w:t xml:space="preserve"> on pap</w:t>
            </w:r>
            <w:r>
              <w:rPr>
                <w:rFonts w:ascii="Calibri" w:hAnsi="Calibri"/>
                <w:bCs/>
                <w:sz w:val="20"/>
                <w:szCs w:val="20"/>
              </w:rPr>
              <w:t>er and then using the computers.</w:t>
            </w:r>
          </w:p>
          <w:p w14:paraId="09C47F06" w14:textId="77777777" w:rsidR="00C7463B" w:rsidRDefault="00C7463B" w:rsidP="006B2980">
            <w:pPr>
              <w:rPr>
                <w:rFonts w:ascii="Calibri" w:hAnsi="Calibri"/>
                <w:bCs/>
                <w:sz w:val="20"/>
                <w:szCs w:val="20"/>
              </w:rPr>
            </w:pPr>
          </w:p>
          <w:p w14:paraId="5249D023" w14:textId="77777777" w:rsidR="00C7463B" w:rsidRPr="00C7463B" w:rsidRDefault="00C7463B" w:rsidP="006B2980">
            <w:pPr>
              <w:rPr>
                <w:rFonts w:ascii="Calibri" w:hAnsi="Calibri"/>
                <w:b/>
                <w:bCs/>
                <w:sz w:val="20"/>
                <w:szCs w:val="20"/>
                <w:u w:val="single"/>
              </w:rPr>
            </w:pPr>
            <w:r w:rsidRPr="00C7463B">
              <w:rPr>
                <w:rFonts w:ascii="Calibri" w:hAnsi="Calibri"/>
                <w:b/>
                <w:bCs/>
                <w:sz w:val="20"/>
                <w:szCs w:val="20"/>
                <w:u w:val="single"/>
              </w:rPr>
              <w:t>Short Book Study unit: Wordless Picture book</w:t>
            </w:r>
          </w:p>
          <w:p w14:paraId="74C2A913" w14:textId="5417A11D" w:rsidR="00C7463B" w:rsidRDefault="00C7463B" w:rsidP="006B2980">
            <w:pPr>
              <w:rPr>
                <w:rFonts w:ascii="Calibri" w:hAnsi="Calibri"/>
                <w:bCs/>
                <w:sz w:val="20"/>
                <w:szCs w:val="20"/>
              </w:rPr>
            </w:pPr>
            <w:r>
              <w:rPr>
                <w:rFonts w:ascii="Calibri" w:hAnsi="Calibri"/>
                <w:bCs/>
                <w:i/>
                <w:sz w:val="20"/>
                <w:szCs w:val="20"/>
              </w:rPr>
              <w:t>Book: FL</w:t>
            </w:r>
            <w:r w:rsidRPr="00C7463B">
              <w:rPr>
                <w:rFonts w:ascii="Calibri" w:hAnsi="Calibri"/>
                <w:bCs/>
                <w:i/>
                <w:sz w:val="20"/>
                <w:szCs w:val="20"/>
              </w:rPr>
              <w:t>OOD</w:t>
            </w:r>
            <w:r>
              <w:rPr>
                <w:rFonts w:ascii="Calibri" w:hAnsi="Calibri"/>
                <w:bCs/>
                <w:sz w:val="20"/>
                <w:szCs w:val="20"/>
              </w:rPr>
              <w:t xml:space="preserve"> </w:t>
            </w:r>
          </w:p>
          <w:p w14:paraId="7F4C3C2D" w14:textId="77777777" w:rsidR="00570A49" w:rsidRPr="00F66D06" w:rsidRDefault="00570A49" w:rsidP="006B2980">
            <w:pPr>
              <w:rPr>
                <w:rFonts w:ascii="Calibri" w:hAnsi="Calibri"/>
                <w:bCs/>
                <w:sz w:val="20"/>
                <w:szCs w:val="20"/>
              </w:rPr>
            </w:pPr>
          </w:p>
          <w:p w14:paraId="2AAD7456" w14:textId="77777777" w:rsidR="00570A49" w:rsidRPr="00F66D06" w:rsidRDefault="00570A49" w:rsidP="006B2980">
            <w:pPr>
              <w:rPr>
                <w:rFonts w:ascii="Calibri" w:hAnsi="Calibri"/>
                <w:b/>
                <w:bCs/>
                <w:sz w:val="20"/>
                <w:szCs w:val="20"/>
                <w:u w:val="single"/>
              </w:rPr>
            </w:pPr>
            <w:r w:rsidRPr="00F66D06">
              <w:rPr>
                <w:rFonts w:ascii="Calibri" w:hAnsi="Calibri"/>
                <w:b/>
                <w:bCs/>
                <w:sz w:val="20"/>
                <w:szCs w:val="20"/>
                <w:u w:val="single"/>
              </w:rPr>
              <w:t xml:space="preserve">Authors and letters </w:t>
            </w:r>
          </w:p>
          <w:p w14:paraId="5B54CB5A" w14:textId="77777777" w:rsidR="00570A49" w:rsidRPr="00F66D06" w:rsidRDefault="00570A49" w:rsidP="006B2980">
            <w:pPr>
              <w:rPr>
                <w:rFonts w:ascii="Calibri" w:hAnsi="Calibri"/>
                <w:bCs/>
                <w:i/>
                <w:sz w:val="20"/>
                <w:szCs w:val="20"/>
              </w:rPr>
            </w:pPr>
            <w:r w:rsidRPr="00F66D06">
              <w:rPr>
                <w:rFonts w:ascii="Calibri" w:hAnsi="Calibri"/>
                <w:bCs/>
                <w:i/>
                <w:sz w:val="20"/>
                <w:szCs w:val="20"/>
              </w:rPr>
              <w:t>Books; Read a selection of work by a Francesca Simon Horrid Henry</w:t>
            </w:r>
          </w:p>
          <w:p w14:paraId="5F0A19CE" w14:textId="77777777" w:rsidR="00570A49" w:rsidRPr="00F66D06" w:rsidRDefault="00570A49" w:rsidP="006B2980">
            <w:pPr>
              <w:rPr>
                <w:rFonts w:ascii="Calibri" w:hAnsi="Calibri"/>
                <w:bCs/>
                <w:sz w:val="20"/>
                <w:szCs w:val="20"/>
              </w:rPr>
            </w:pPr>
            <w:r w:rsidRPr="00F66D06">
              <w:rPr>
                <w:rFonts w:ascii="Calibri" w:hAnsi="Calibri"/>
                <w:bCs/>
                <w:sz w:val="20"/>
                <w:szCs w:val="20"/>
              </w:rPr>
              <w:t>- Research Francesca Simon.</w:t>
            </w:r>
          </w:p>
          <w:p w14:paraId="218CD312" w14:textId="77777777" w:rsidR="00570A49" w:rsidRPr="00F66D06" w:rsidRDefault="00570A49" w:rsidP="006B2980">
            <w:pPr>
              <w:rPr>
                <w:rFonts w:ascii="Calibri" w:hAnsi="Calibri"/>
                <w:bCs/>
                <w:sz w:val="20"/>
                <w:szCs w:val="20"/>
              </w:rPr>
            </w:pPr>
            <w:r w:rsidRPr="00F66D06">
              <w:rPr>
                <w:rFonts w:ascii="Calibri" w:hAnsi="Calibri"/>
                <w:bCs/>
                <w:sz w:val="20"/>
                <w:szCs w:val="20"/>
              </w:rPr>
              <w:t>- Research an author of choice and present information to class.</w:t>
            </w:r>
          </w:p>
          <w:p w14:paraId="328A2E36" w14:textId="77777777" w:rsidR="00570A49" w:rsidRPr="00F66D06" w:rsidRDefault="00570A49" w:rsidP="006B2980">
            <w:pPr>
              <w:rPr>
                <w:rFonts w:ascii="Calibri" w:hAnsi="Calibri"/>
                <w:bCs/>
                <w:sz w:val="20"/>
                <w:szCs w:val="20"/>
              </w:rPr>
            </w:pPr>
            <w:r w:rsidRPr="00F66D06">
              <w:rPr>
                <w:rFonts w:ascii="Calibri" w:hAnsi="Calibri"/>
                <w:bCs/>
                <w:sz w:val="20"/>
                <w:szCs w:val="20"/>
              </w:rPr>
              <w:t>- Analyse letters written for a specific purpose – formal and informal.</w:t>
            </w:r>
          </w:p>
          <w:p w14:paraId="691A3B6D" w14:textId="44BEF303" w:rsidR="00570A49" w:rsidRPr="0027098F" w:rsidRDefault="00570A49" w:rsidP="006B2980">
            <w:pPr>
              <w:rPr>
                <w:rFonts w:ascii="Calibri" w:hAnsi="Calibri"/>
                <w:bCs/>
                <w:sz w:val="20"/>
                <w:szCs w:val="20"/>
              </w:rPr>
            </w:pPr>
            <w:r w:rsidRPr="00F66D06">
              <w:rPr>
                <w:rFonts w:ascii="Calibri" w:hAnsi="Calibri"/>
                <w:bCs/>
                <w:sz w:val="20"/>
                <w:szCs w:val="20"/>
              </w:rPr>
              <w:t>- Identify language features and conventions</w:t>
            </w:r>
            <w:bookmarkStart w:id="0" w:name="_GoBack"/>
            <w:bookmarkEnd w:id="0"/>
          </w:p>
          <w:p w14:paraId="2E66B943" w14:textId="77777777" w:rsidR="00570A49" w:rsidRPr="00F66D06" w:rsidRDefault="00570A49" w:rsidP="006B2980">
            <w:pPr>
              <w:ind w:left="360"/>
              <w:rPr>
                <w:rFonts w:ascii="Calibri" w:hAnsi="Calibri"/>
                <w:b/>
                <w:bCs/>
                <w:sz w:val="20"/>
                <w:szCs w:val="20"/>
              </w:rPr>
            </w:pPr>
          </w:p>
          <w:p w14:paraId="35DE1210" w14:textId="77777777" w:rsidR="00570A49" w:rsidRPr="00F66D06" w:rsidRDefault="00570A49" w:rsidP="006B2980">
            <w:pPr>
              <w:rPr>
                <w:rFonts w:ascii="Calibri" w:hAnsi="Calibri"/>
                <w:b/>
                <w:bCs/>
                <w:sz w:val="20"/>
                <w:szCs w:val="20"/>
                <w:u w:val="single"/>
              </w:rPr>
            </w:pPr>
            <w:r w:rsidRPr="00F66D06">
              <w:rPr>
                <w:rFonts w:ascii="Calibri" w:hAnsi="Calibri"/>
                <w:b/>
                <w:bCs/>
                <w:sz w:val="20"/>
                <w:szCs w:val="20"/>
                <w:u w:val="single"/>
              </w:rPr>
              <w:t xml:space="preserve">Poetry: Shape Poems and Calligrams </w:t>
            </w:r>
          </w:p>
          <w:p w14:paraId="2367B7AC" w14:textId="77777777" w:rsidR="00570A49" w:rsidRPr="00F66D06" w:rsidRDefault="00570A49" w:rsidP="006B2980">
            <w:pPr>
              <w:rPr>
                <w:rFonts w:ascii="Calibri" w:hAnsi="Calibri"/>
                <w:bCs/>
                <w:sz w:val="20"/>
                <w:szCs w:val="20"/>
              </w:rPr>
            </w:pPr>
            <w:r w:rsidRPr="00F66D06">
              <w:rPr>
                <w:rFonts w:ascii="Calibri" w:hAnsi="Calibri"/>
                <w:b/>
                <w:bCs/>
                <w:sz w:val="20"/>
                <w:szCs w:val="20"/>
              </w:rPr>
              <w:t xml:space="preserve">- </w:t>
            </w:r>
            <w:r w:rsidRPr="00F66D06">
              <w:rPr>
                <w:rFonts w:ascii="Calibri" w:hAnsi="Calibri"/>
                <w:bCs/>
                <w:sz w:val="20"/>
                <w:szCs w:val="20"/>
              </w:rPr>
              <w:t xml:space="preserve">Look a variety of shape poems, identifying features of the layout and presentation </w:t>
            </w:r>
          </w:p>
          <w:p w14:paraId="5CFDFC60" w14:textId="77777777" w:rsidR="00570A49" w:rsidRPr="00F66D06" w:rsidRDefault="00570A49" w:rsidP="006B2980">
            <w:pPr>
              <w:rPr>
                <w:rFonts w:ascii="Calibri" w:hAnsi="Calibri"/>
                <w:bCs/>
                <w:sz w:val="20"/>
                <w:szCs w:val="20"/>
              </w:rPr>
            </w:pPr>
            <w:r w:rsidRPr="00F66D06">
              <w:rPr>
                <w:rFonts w:ascii="Calibri" w:hAnsi="Calibri"/>
                <w:bCs/>
                <w:sz w:val="20"/>
                <w:szCs w:val="20"/>
              </w:rPr>
              <w:lastRenderedPageBreak/>
              <w:t>- Investigate language used and create banks of descriptive words</w:t>
            </w:r>
          </w:p>
          <w:p w14:paraId="16C7E63D" w14:textId="77777777" w:rsidR="00570A49" w:rsidRPr="00F66D06" w:rsidRDefault="00570A49" w:rsidP="006B2980">
            <w:pPr>
              <w:rPr>
                <w:rFonts w:ascii="Calibri" w:hAnsi="Calibri"/>
                <w:bCs/>
                <w:sz w:val="20"/>
                <w:szCs w:val="20"/>
              </w:rPr>
            </w:pPr>
            <w:r w:rsidRPr="00F66D06">
              <w:rPr>
                <w:rFonts w:ascii="Calibri" w:hAnsi="Calibri"/>
                <w:bCs/>
                <w:sz w:val="20"/>
                <w:szCs w:val="20"/>
              </w:rPr>
              <w:t xml:space="preserve">- Create their own versions of a shape poem using a given starting point </w:t>
            </w:r>
          </w:p>
          <w:p w14:paraId="0DD87334" w14:textId="77777777" w:rsidR="00570A49" w:rsidRPr="00F66D06" w:rsidRDefault="00570A49" w:rsidP="006B2980">
            <w:pPr>
              <w:rPr>
                <w:rFonts w:ascii="Calibri" w:hAnsi="Calibri"/>
                <w:bCs/>
                <w:sz w:val="20"/>
                <w:szCs w:val="20"/>
              </w:rPr>
            </w:pPr>
            <w:r w:rsidRPr="00F66D06">
              <w:rPr>
                <w:rFonts w:ascii="Calibri" w:hAnsi="Calibri"/>
                <w:bCs/>
                <w:sz w:val="20"/>
                <w:szCs w:val="20"/>
              </w:rPr>
              <w:t xml:space="preserve">- Create their own versions based on a self-chosen starting point  </w:t>
            </w:r>
          </w:p>
          <w:p w14:paraId="43C8387B" w14:textId="77777777" w:rsidR="00570A49" w:rsidRPr="00F66D06" w:rsidRDefault="00570A49" w:rsidP="006B2980">
            <w:pPr>
              <w:rPr>
                <w:rFonts w:ascii="Calibri" w:hAnsi="Calibri"/>
                <w:bCs/>
                <w:sz w:val="20"/>
                <w:szCs w:val="20"/>
              </w:rPr>
            </w:pPr>
            <w:r w:rsidRPr="00F66D06">
              <w:rPr>
                <w:rFonts w:ascii="Calibri" w:hAnsi="Calibri"/>
                <w:bCs/>
                <w:sz w:val="20"/>
                <w:szCs w:val="20"/>
              </w:rPr>
              <w:t>- Look at a selection of calligrams, looking at layout and presentation and write their own version</w:t>
            </w:r>
          </w:p>
        </w:tc>
      </w:tr>
      <w:tr w:rsidR="00570A49" w:rsidRPr="00F66D06" w14:paraId="52EA401D" w14:textId="77777777" w:rsidTr="006B2980">
        <w:trPr>
          <w:trHeight w:val="2165"/>
        </w:trPr>
        <w:tc>
          <w:tcPr>
            <w:tcW w:w="1218" w:type="dxa"/>
          </w:tcPr>
          <w:p w14:paraId="691C447B" w14:textId="6ADD405A" w:rsidR="00570A49" w:rsidRPr="00DE31CD" w:rsidRDefault="00570A49" w:rsidP="006B2980">
            <w:pPr>
              <w:rPr>
                <w:rFonts w:ascii="Calibri" w:hAnsi="Calibri"/>
                <w:sz w:val="20"/>
                <w:szCs w:val="20"/>
              </w:rPr>
            </w:pPr>
            <w:r w:rsidRPr="00DE31CD">
              <w:rPr>
                <w:rFonts w:ascii="Calibri" w:hAnsi="Calibri"/>
                <w:sz w:val="20"/>
                <w:szCs w:val="20"/>
              </w:rPr>
              <w:lastRenderedPageBreak/>
              <w:t>Spelling</w:t>
            </w:r>
          </w:p>
          <w:p w14:paraId="7C7C23A2" w14:textId="77777777" w:rsidR="00570A49" w:rsidRPr="00DE31CD" w:rsidRDefault="00570A49" w:rsidP="006B2980">
            <w:pPr>
              <w:rPr>
                <w:rFonts w:ascii="Calibri" w:hAnsi="Calibri"/>
                <w:sz w:val="20"/>
                <w:szCs w:val="20"/>
              </w:rPr>
            </w:pPr>
            <w:r w:rsidRPr="00DE31CD">
              <w:rPr>
                <w:rFonts w:ascii="Calibri" w:hAnsi="Calibri"/>
                <w:sz w:val="20"/>
                <w:szCs w:val="20"/>
              </w:rPr>
              <w:t>Phonics</w:t>
            </w:r>
          </w:p>
        </w:tc>
        <w:tc>
          <w:tcPr>
            <w:tcW w:w="4318" w:type="dxa"/>
          </w:tcPr>
          <w:p w14:paraId="416FEED8" w14:textId="77777777" w:rsidR="00570A49" w:rsidRPr="00613361" w:rsidRDefault="00570A49" w:rsidP="006B2980">
            <w:pPr>
              <w:pStyle w:val="Default"/>
              <w:rPr>
                <w:rFonts w:ascii="Calibri" w:hAnsi="Calibri"/>
                <w:b/>
                <w:sz w:val="20"/>
                <w:szCs w:val="20"/>
              </w:rPr>
            </w:pPr>
            <w:r w:rsidRPr="00613361">
              <w:rPr>
                <w:rFonts w:ascii="Calibri" w:hAnsi="Calibri"/>
                <w:b/>
                <w:sz w:val="20"/>
                <w:szCs w:val="20"/>
              </w:rPr>
              <w:t>Proof-reads for spelling and punctuation errors. (KPI- W)</w:t>
            </w:r>
          </w:p>
          <w:p w14:paraId="7E2AAB02" w14:textId="77777777" w:rsidR="00570A49" w:rsidRDefault="00570A49" w:rsidP="006B2980">
            <w:pPr>
              <w:pStyle w:val="Default"/>
              <w:rPr>
                <w:rFonts w:ascii="Calibri" w:hAnsi="Calibri"/>
                <w:b/>
                <w:i/>
                <w:sz w:val="20"/>
                <w:szCs w:val="20"/>
              </w:rPr>
            </w:pPr>
            <w:r w:rsidRPr="007312C8">
              <w:rPr>
                <w:rFonts w:ascii="Calibri" w:hAnsi="Calibri"/>
                <w:b/>
                <w:i/>
                <w:sz w:val="20"/>
                <w:szCs w:val="20"/>
              </w:rPr>
              <w:t>Spell words as accurately as possible using phonic knowledge and others knowledge of spelling su</w:t>
            </w:r>
            <w:r>
              <w:rPr>
                <w:rFonts w:ascii="Calibri" w:hAnsi="Calibri"/>
                <w:b/>
                <w:i/>
                <w:sz w:val="20"/>
                <w:szCs w:val="20"/>
              </w:rPr>
              <w:t>ch as morphology and etymology.</w:t>
            </w:r>
          </w:p>
          <w:p w14:paraId="45EF6410" w14:textId="77777777" w:rsidR="00570A49" w:rsidRDefault="00570A49" w:rsidP="006B2980">
            <w:pPr>
              <w:pStyle w:val="Default"/>
              <w:rPr>
                <w:rFonts w:ascii="Calibri" w:hAnsi="Calibri"/>
                <w:b/>
                <w:i/>
                <w:sz w:val="20"/>
                <w:szCs w:val="20"/>
              </w:rPr>
            </w:pPr>
          </w:p>
          <w:p w14:paraId="0BDE88DE" w14:textId="77777777" w:rsidR="00570A49" w:rsidRPr="009E6BA3" w:rsidRDefault="00570A49" w:rsidP="006B2980">
            <w:pPr>
              <w:pStyle w:val="Default"/>
              <w:rPr>
                <w:rFonts w:ascii="Calibri" w:hAnsi="Calibri"/>
                <w:sz w:val="20"/>
                <w:szCs w:val="20"/>
              </w:rPr>
            </w:pPr>
            <w:r w:rsidRPr="009E6BA3">
              <w:rPr>
                <w:rFonts w:ascii="Calibri" w:hAnsi="Calibri"/>
                <w:sz w:val="20"/>
                <w:szCs w:val="20"/>
              </w:rPr>
              <w:t>Please use the National Curriculum 2014 word list for your spelling tests.</w:t>
            </w:r>
          </w:p>
          <w:tbl>
            <w:tblPr>
              <w:tblW w:w="0" w:type="auto"/>
              <w:tblBorders>
                <w:top w:val="nil"/>
                <w:left w:val="nil"/>
                <w:bottom w:val="nil"/>
                <w:right w:val="nil"/>
              </w:tblBorders>
              <w:tblLook w:val="0000" w:firstRow="0" w:lastRow="0" w:firstColumn="0" w:lastColumn="0" w:noHBand="0" w:noVBand="0"/>
            </w:tblPr>
            <w:tblGrid>
              <w:gridCol w:w="236"/>
            </w:tblGrid>
            <w:tr w:rsidR="00570A49" w14:paraId="5F9635BD" w14:textId="77777777" w:rsidTr="006B2980">
              <w:trPr>
                <w:trHeight w:val="526"/>
              </w:trPr>
              <w:tc>
                <w:tcPr>
                  <w:tcW w:w="236" w:type="dxa"/>
                </w:tcPr>
                <w:p w14:paraId="733551F6" w14:textId="77777777" w:rsidR="00570A49" w:rsidRPr="00700DD8" w:rsidRDefault="00570A49" w:rsidP="006B2980">
                  <w:pPr>
                    <w:pStyle w:val="Default"/>
                    <w:rPr>
                      <w:color w:val="auto"/>
                    </w:rPr>
                  </w:pPr>
                </w:p>
              </w:tc>
            </w:tr>
          </w:tbl>
          <w:p w14:paraId="209878BE" w14:textId="77777777" w:rsidR="00570A49" w:rsidRPr="00F66D06" w:rsidRDefault="00570A49" w:rsidP="006B2980">
            <w:pPr>
              <w:rPr>
                <w:rFonts w:ascii="Calibri" w:hAnsi="Calibri"/>
                <w:b/>
                <w:sz w:val="20"/>
                <w:szCs w:val="20"/>
                <w:u w:val="single"/>
              </w:rPr>
            </w:pPr>
          </w:p>
        </w:tc>
        <w:tc>
          <w:tcPr>
            <w:tcW w:w="4319" w:type="dxa"/>
          </w:tcPr>
          <w:p w14:paraId="145CC5C7" w14:textId="77777777" w:rsidR="00570A49" w:rsidRDefault="00570A49" w:rsidP="006B2980">
            <w:pPr>
              <w:pStyle w:val="Default"/>
              <w:rPr>
                <w:rFonts w:ascii="Calibri" w:hAnsi="Calibri"/>
                <w:b/>
                <w:sz w:val="20"/>
                <w:szCs w:val="20"/>
              </w:rPr>
            </w:pPr>
            <w:r w:rsidRPr="00700DD8">
              <w:rPr>
                <w:rFonts w:ascii="Calibri" w:hAnsi="Calibri"/>
                <w:b/>
                <w:sz w:val="20"/>
                <w:szCs w:val="20"/>
              </w:rPr>
              <w:t>Proof-reads for spelling and punctuation errors. (KPI- W)</w:t>
            </w:r>
          </w:p>
          <w:p w14:paraId="461C11F9" w14:textId="77777777" w:rsidR="00570A49" w:rsidRPr="007312C8" w:rsidRDefault="00570A49" w:rsidP="006B2980">
            <w:pPr>
              <w:pStyle w:val="Default"/>
              <w:rPr>
                <w:rFonts w:ascii="Calibri" w:hAnsi="Calibri"/>
                <w:b/>
                <w:i/>
                <w:sz w:val="20"/>
                <w:szCs w:val="20"/>
              </w:rPr>
            </w:pPr>
            <w:r w:rsidRPr="007312C8">
              <w:rPr>
                <w:rFonts w:ascii="Calibri" w:hAnsi="Calibri"/>
                <w:b/>
                <w:i/>
                <w:sz w:val="20"/>
                <w:szCs w:val="20"/>
              </w:rPr>
              <w:t>Spell common words correctly including exception words and others words that have been learnt.</w:t>
            </w:r>
          </w:p>
          <w:p w14:paraId="3DEA5D84" w14:textId="77777777" w:rsidR="00570A49" w:rsidRDefault="00570A49" w:rsidP="006B2980">
            <w:pPr>
              <w:pStyle w:val="Default"/>
              <w:rPr>
                <w:rFonts w:ascii="Calibri" w:hAnsi="Calibri"/>
                <w:b/>
                <w:sz w:val="20"/>
                <w:szCs w:val="20"/>
              </w:rPr>
            </w:pPr>
            <w:r w:rsidRPr="007312C8">
              <w:rPr>
                <w:rFonts w:ascii="Calibri" w:hAnsi="Calibri"/>
                <w:b/>
                <w:i/>
                <w:sz w:val="20"/>
                <w:szCs w:val="20"/>
              </w:rPr>
              <w:t>Spell words as accurately as possible using phonic knowledge and others knowledge of spelling such as morphology and etymology.</w:t>
            </w:r>
            <w:r w:rsidRPr="00700DD8">
              <w:rPr>
                <w:rFonts w:ascii="Calibri" w:hAnsi="Calibri"/>
                <w:b/>
                <w:sz w:val="20"/>
                <w:szCs w:val="20"/>
              </w:rPr>
              <w:t xml:space="preserve"> </w:t>
            </w:r>
          </w:p>
          <w:p w14:paraId="6312658C" w14:textId="77777777" w:rsidR="00570A49" w:rsidRPr="009E6BA3" w:rsidRDefault="00570A49" w:rsidP="006B2980">
            <w:pPr>
              <w:pStyle w:val="Default"/>
              <w:rPr>
                <w:rFonts w:ascii="Calibri" w:hAnsi="Calibri"/>
                <w:sz w:val="20"/>
                <w:szCs w:val="20"/>
              </w:rPr>
            </w:pPr>
          </w:p>
          <w:p w14:paraId="53CE8878" w14:textId="77777777" w:rsidR="00570A49" w:rsidRPr="00700DD8" w:rsidRDefault="00570A49" w:rsidP="006B2980">
            <w:pPr>
              <w:pStyle w:val="Default"/>
              <w:rPr>
                <w:rFonts w:ascii="Calibri" w:hAnsi="Calibri"/>
                <w:b/>
                <w:sz w:val="20"/>
                <w:szCs w:val="20"/>
              </w:rPr>
            </w:pPr>
            <w:r w:rsidRPr="009E6BA3">
              <w:rPr>
                <w:rFonts w:ascii="Calibri" w:hAnsi="Calibri"/>
                <w:sz w:val="20"/>
                <w:szCs w:val="20"/>
              </w:rPr>
              <w:t>Please use the National Curriculum 2014 word list for your spelling tests.</w:t>
            </w:r>
          </w:p>
        </w:tc>
        <w:tc>
          <w:tcPr>
            <w:tcW w:w="4319" w:type="dxa"/>
          </w:tcPr>
          <w:p w14:paraId="355650EA" w14:textId="77777777" w:rsidR="00570A49" w:rsidRDefault="00570A49" w:rsidP="006B2980">
            <w:pPr>
              <w:pStyle w:val="Default"/>
              <w:rPr>
                <w:rFonts w:ascii="Calibri" w:hAnsi="Calibri"/>
                <w:b/>
                <w:sz w:val="20"/>
                <w:szCs w:val="20"/>
              </w:rPr>
            </w:pPr>
            <w:r w:rsidRPr="00700DD8">
              <w:rPr>
                <w:rFonts w:ascii="Calibri" w:hAnsi="Calibri"/>
                <w:b/>
                <w:sz w:val="20"/>
                <w:szCs w:val="20"/>
              </w:rPr>
              <w:t>Proof-reads for spelling and punctuation errors. (KPI- W)</w:t>
            </w:r>
          </w:p>
          <w:p w14:paraId="4B6AFB5F" w14:textId="77777777" w:rsidR="00570A49" w:rsidRPr="007312C8" w:rsidRDefault="00570A49" w:rsidP="006B2980">
            <w:pPr>
              <w:pStyle w:val="Default"/>
              <w:rPr>
                <w:rFonts w:ascii="Calibri" w:hAnsi="Calibri"/>
                <w:b/>
                <w:i/>
                <w:sz w:val="20"/>
                <w:szCs w:val="20"/>
              </w:rPr>
            </w:pPr>
            <w:r w:rsidRPr="007312C8">
              <w:rPr>
                <w:rFonts w:ascii="Calibri" w:hAnsi="Calibri"/>
                <w:b/>
                <w:i/>
                <w:sz w:val="20"/>
                <w:szCs w:val="20"/>
              </w:rPr>
              <w:t>Spell common words correctly including exception words and others words that have been learnt.</w:t>
            </w:r>
          </w:p>
          <w:p w14:paraId="623A4799" w14:textId="77777777" w:rsidR="00570A49" w:rsidRDefault="00570A49" w:rsidP="006B2980">
            <w:pPr>
              <w:pStyle w:val="Default"/>
              <w:rPr>
                <w:rFonts w:ascii="Calibri" w:hAnsi="Calibri"/>
                <w:b/>
                <w:sz w:val="20"/>
                <w:szCs w:val="20"/>
              </w:rPr>
            </w:pPr>
            <w:r w:rsidRPr="007312C8">
              <w:rPr>
                <w:rFonts w:ascii="Calibri" w:hAnsi="Calibri"/>
                <w:b/>
                <w:i/>
                <w:sz w:val="20"/>
                <w:szCs w:val="20"/>
              </w:rPr>
              <w:t>Spell words that are often misspelt.</w:t>
            </w:r>
            <w:r>
              <w:rPr>
                <w:rFonts w:ascii="Calibri" w:hAnsi="Calibri"/>
                <w:b/>
                <w:sz w:val="20"/>
                <w:szCs w:val="20"/>
              </w:rPr>
              <w:t xml:space="preserve"> </w:t>
            </w:r>
            <w:r w:rsidRPr="00700DD8">
              <w:rPr>
                <w:rFonts w:ascii="Calibri" w:hAnsi="Calibri"/>
                <w:b/>
                <w:sz w:val="20"/>
                <w:szCs w:val="20"/>
              </w:rPr>
              <w:t xml:space="preserve"> </w:t>
            </w:r>
          </w:p>
          <w:p w14:paraId="70D99B7C" w14:textId="77777777" w:rsidR="00570A49" w:rsidRDefault="00570A49" w:rsidP="006B2980">
            <w:pPr>
              <w:pStyle w:val="Default"/>
              <w:rPr>
                <w:rFonts w:ascii="Calibri" w:hAnsi="Calibri"/>
                <w:b/>
                <w:sz w:val="20"/>
                <w:szCs w:val="20"/>
              </w:rPr>
            </w:pPr>
          </w:p>
          <w:p w14:paraId="672EDB41" w14:textId="77777777" w:rsidR="00570A49" w:rsidRPr="009E6BA3" w:rsidRDefault="00570A49" w:rsidP="006B2980">
            <w:pPr>
              <w:pStyle w:val="Default"/>
              <w:rPr>
                <w:rFonts w:ascii="Calibri" w:hAnsi="Calibri"/>
                <w:sz w:val="20"/>
                <w:szCs w:val="20"/>
              </w:rPr>
            </w:pPr>
            <w:r w:rsidRPr="009E6BA3">
              <w:rPr>
                <w:rFonts w:ascii="Calibri" w:hAnsi="Calibri"/>
                <w:sz w:val="20"/>
                <w:szCs w:val="20"/>
              </w:rPr>
              <w:t>Please use the National Curriculum 2014 word list as additional words in your spelling tests.</w:t>
            </w:r>
          </w:p>
          <w:p w14:paraId="0B9E4C85" w14:textId="77777777" w:rsidR="00570A49" w:rsidRPr="00700DD8" w:rsidRDefault="00570A49" w:rsidP="006B2980">
            <w:pPr>
              <w:pStyle w:val="Default"/>
              <w:rPr>
                <w:rFonts w:ascii="Calibri" w:hAnsi="Calibri"/>
                <w:b/>
                <w:sz w:val="20"/>
                <w:szCs w:val="20"/>
              </w:rPr>
            </w:pPr>
          </w:p>
        </w:tc>
      </w:tr>
      <w:tr w:rsidR="00570A49" w:rsidRPr="00F66D06" w14:paraId="65D9D442" w14:textId="77777777" w:rsidTr="006B2980">
        <w:tc>
          <w:tcPr>
            <w:tcW w:w="1218" w:type="dxa"/>
          </w:tcPr>
          <w:p w14:paraId="7FAA8268" w14:textId="77777777" w:rsidR="00570A49" w:rsidRPr="00DE31CD" w:rsidRDefault="00570A49" w:rsidP="006B2980">
            <w:pPr>
              <w:rPr>
                <w:rFonts w:ascii="Calibri" w:hAnsi="Calibri"/>
                <w:sz w:val="20"/>
                <w:szCs w:val="20"/>
              </w:rPr>
            </w:pPr>
            <w:r>
              <w:rPr>
                <w:rFonts w:ascii="Calibri" w:hAnsi="Calibri"/>
                <w:sz w:val="20"/>
                <w:szCs w:val="20"/>
              </w:rPr>
              <w:t>Handwriting</w:t>
            </w:r>
          </w:p>
        </w:tc>
        <w:tc>
          <w:tcPr>
            <w:tcW w:w="4318" w:type="dxa"/>
          </w:tcPr>
          <w:p w14:paraId="4B59C2DF" w14:textId="77777777" w:rsidR="00570A49" w:rsidRDefault="00570A49" w:rsidP="006B2980">
            <w:pPr>
              <w:rPr>
                <w:rFonts w:ascii="Calibri" w:hAnsi="Calibri"/>
                <w:b/>
                <w:i/>
                <w:sz w:val="20"/>
                <w:szCs w:val="20"/>
              </w:rPr>
            </w:pPr>
            <w:r w:rsidRPr="007312C8">
              <w:rPr>
                <w:rFonts w:ascii="Calibri" w:hAnsi="Calibri"/>
                <w:b/>
                <w:i/>
                <w:sz w:val="20"/>
                <w:szCs w:val="20"/>
              </w:rPr>
              <w:t>Begin to use joined handwriting throughout independent writing.</w:t>
            </w:r>
          </w:p>
          <w:p w14:paraId="4D95BEDA" w14:textId="77777777" w:rsidR="00570A49" w:rsidRDefault="00570A49" w:rsidP="006B2980">
            <w:pPr>
              <w:rPr>
                <w:rFonts w:ascii="Calibri" w:hAnsi="Calibri"/>
                <w:b/>
                <w:i/>
                <w:sz w:val="20"/>
                <w:szCs w:val="20"/>
              </w:rPr>
            </w:pPr>
          </w:p>
          <w:p w14:paraId="04C782DF" w14:textId="77777777" w:rsidR="00570A49" w:rsidRDefault="00570A49" w:rsidP="006B2980">
            <w:pPr>
              <w:rPr>
                <w:rFonts w:ascii="Calibri" w:hAnsi="Calibri"/>
                <w:sz w:val="20"/>
                <w:szCs w:val="20"/>
              </w:rPr>
            </w:pPr>
            <w:r w:rsidRPr="00B51AF2">
              <w:rPr>
                <w:rFonts w:ascii="Calibri" w:hAnsi="Calibri"/>
                <w:sz w:val="20"/>
                <w:szCs w:val="20"/>
              </w:rPr>
              <w:t xml:space="preserve">Pen pals </w:t>
            </w:r>
            <w:r>
              <w:rPr>
                <w:rFonts w:ascii="Calibri" w:hAnsi="Calibri"/>
                <w:sz w:val="20"/>
                <w:szCs w:val="20"/>
              </w:rPr>
              <w:t>Term 1</w:t>
            </w:r>
          </w:p>
          <w:p w14:paraId="74F45809" w14:textId="77777777" w:rsidR="00570A49" w:rsidRPr="00B51AF2" w:rsidRDefault="00570A49" w:rsidP="006B2980">
            <w:pPr>
              <w:rPr>
                <w:rFonts w:ascii="Calibri" w:hAnsi="Calibri"/>
                <w:sz w:val="20"/>
                <w:szCs w:val="20"/>
              </w:rPr>
            </w:pPr>
            <w:r>
              <w:rPr>
                <w:rFonts w:ascii="Calibri" w:hAnsi="Calibri"/>
                <w:sz w:val="20"/>
                <w:szCs w:val="20"/>
              </w:rPr>
              <w:t>Units 1-10</w:t>
            </w:r>
          </w:p>
        </w:tc>
        <w:tc>
          <w:tcPr>
            <w:tcW w:w="4319" w:type="dxa"/>
          </w:tcPr>
          <w:p w14:paraId="5CE245DB" w14:textId="77777777" w:rsidR="00570A49" w:rsidRPr="007312C8" w:rsidRDefault="00570A49" w:rsidP="006B2980">
            <w:pPr>
              <w:rPr>
                <w:rFonts w:ascii="Calibri" w:hAnsi="Calibri"/>
                <w:b/>
                <w:i/>
                <w:sz w:val="20"/>
                <w:szCs w:val="20"/>
              </w:rPr>
            </w:pPr>
            <w:r w:rsidRPr="007312C8">
              <w:rPr>
                <w:rFonts w:ascii="Calibri" w:hAnsi="Calibri"/>
                <w:b/>
                <w:i/>
                <w:sz w:val="20"/>
                <w:szCs w:val="20"/>
              </w:rPr>
              <w:t>Begin to use joined handwriting throughout independent writing.</w:t>
            </w:r>
          </w:p>
          <w:p w14:paraId="6F9ED4AC" w14:textId="77777777" w:rsidR="00570A49" w:rsidRPr="007312C8" w:rsidRDefault="00570A49" w:rsidP="006B2980">
            <w:pPr>
              <w:pStyle w:val="Default"/>
              <w:rPr>
                <w:rFonts w:ascii="Calibri" w:hAnsi="Calibri"/>
                <w:b/>
                <w:i/>
                <w:sz w:val="20"/>
                <w:szCs w:val="20"/>
              </w:rPr>
            </w:pPr>
            <w:r w:rsidRPr="007312C8">
              <w:rPr>
                <w:rFonts w:ascii="Calibri" w:hAnsi="Calibri"/>
                <w:b/>
                <w:i/>
                <w:color w:val="auto"/>
                <w:sz w:val="20"/>
                <w:szCs w:val="20"/>
              </w:rPr>
              <w:t>I</w:t>
            </w:r>
            <w:r w:rsidRPr="007312C8">
              <w:rPr>
                <w:rFonts w:ascii="Calibri" w:hAnsi="Calibri"/>
                <w:b/>
                <w:i/>
                <w:sz w:val="20"/>
                <w:szCs w:val="20"/>
              </w:rPr>
              <w:t>ncrease the legibility, consistency and quality of their handwriting.</w:t>
            </w:r>
          </w:p>
          <w:p w14:paraId="3B51BCD3" w14:textId="77777777" w:rsidR="00570A49" w:rsidRDefault="00570A49" w:rsidP="006B2980">
            <w:pPr>
              <w:pStyle w:val="Default"/>
              <w:rPr>
                <w:rFonts w:ascii="Calibri" w:hAnsi="Calibri"/>
                <w:b/>
                <w:i/>
                <w:sz w:val="20"/>
                <w:szCs w:val="20"/>
              </w:rPr>
            </w:pPr>
            <w:r w:rsidRPr="007312C8">
              <w:rPr>
                <w:rFonts w:ascii="Calibri" w:hAnsi="Calibri"/>
                <w:b/>
                <w:i/>
                <w:color w:val="auto"/>
                <w:sz w:val="20"/>
                <w:szCs w:val="20"/>
              </w:rPr>
              <w:t>U</w:t>
            </w:r>
            <w:r w:rsidRPr="007312C8">
              <w:rPr>
                <w:rFonts w:ascii="Calibri" w:hAnsi="Calibri"/>
                <w:b/>
                <w:i/>
                <w:sz w:val="20"/>
                <w:szCs w:val="20"/>
              </w:rPr>
              <w:t>se the diagonal and horizontal strokes that are needed to join letters and understand which letters, when adjacent to one another, are best left un-joined.</w:t>
            </w:r>
          </w:p>
          <w:p w14:paraId="49C5CBAF" w14:textId="77777777" w:rsidR="00570A49" w:rsidRDefault="00570A49" w:rsidP="006B2980">
            <w:pPr>
              <w:pStyle w:val="Default"/>
              <w:rPr>
                <w:rFonts w:ascii="Calibri" w:hAnsi="Calibri"/>
                <w:b/>
                <w:i/>
                <w:sz w:val="20"/>
                <w:szCs w:val="20"/>
              </w:rPr>
            </w:pPr>
          </w:p>
          <w:p w14:paraId="4423DB08" w14:textId="77777777" w:rsidR="00570A49" w:rsidRDefault="00570A49" w:rsidP="006B2980">
            <w:pPr>
              <w:pStyle w:val="Default"/>
              <w:rPr>
                <w:rFonts w:ascii="Calibri" w:hAnsi="Calibri"/>
                <w:sz w:val="20"/>
                <w:szCs w:val="20"/>
              </w:rPr>
            </w:pPr>
            <w:r w:rsidRPr="00B51AF2">
              <w:rPr>
                <w:rFonts w:ascii="Calibri" w:hAnsi="Calibri"/>
                <w:sz w:val="20"/>
                <w:szCs w:val="20"/>
              </w:rPr>
              <w:t xml:space="preserve">Pen </w:t>
            </w:r>
            <w:r>
              <w:rPr>
                <w:rFonts w:ascii="Calibri" w:hAnsi="Calibri"/>
                <w:sz w:val="20"/>
                <w:szCs w:val="20"/>
              </w:rPr>
              <w:t>pals Term</w:t>
            </w:r>
            <w:r w:rsidRPr="00B51AF2">
              <w:rPr>
                <w:rFonts w:ascii="Calibri" w:hAnsi="Calibri"/>
                <w:sz w:val="20"/>
                <w:szCs w:val="20"/>
              </w:rPr>
              <w:t xml:space="preserve"> 2</w:t>
            </w:r>
          </w:p>
          <w:p w14:paraId="2E968F4F" w14:textId="77777777" w:rsidR="00570A49" w:rsidRPr="00B51AF2" w:rsidRDefault="00570A49" w:rsidP="006B2980">
            <w:pPr>
              <w:pStyle w:val="Default"/>
              <w:rPr>
                <w:rFonts w:ascii="Calibri" w:hAnsi="Calibri"/>
                <w:sz w:val="20"/>
                <w:szCs w:val="20"/>
              </w:rPr>
            </w:pPr>
            <w:r>
              <w:rPr>
                <w:rFonts w:ascii="Calibri" w:hAnsi="Calibri"/>
                <w:sz w:val="20"/>
                <w:szCs w:val="20"/>
              </w:rPr>
              <w:t>Units 11-20</w:t>
            </w:r>
          </w:p>
        </w:tc>
        <w:tc>
          <w:tcPr>
            <w:tcW w:w="4319" w:type="dxa"/>
          </w:tcPr>
          <w:p w14:paraId="61049586" w14:textId="77777777" w:rsidR="00570A49" w:rsidRPr="007312C8" w:rsidRDefault="00570A49" w:rsidP="006B2980">
            <w:pPr>
              <w:pStyle w:val="Default"/>
              <w:rPr>
                <w:rFonts w:ascii="Calibri" w:hAnsi="Calibri"/>
                <w:b/>
                <w:i/>
                <w:sz w:val="20"/>
                <w:szCs w:val="20"/>
              </w:rPr>
            </w:pPr>
            <w:r w:rsidRPr="007312C8">
              <w:rPr>
                <w:rFonts w:ascii="Calibri" w:hAnsi="Calibri"/>
                <w:b/>
                <w:i/>
                <w:color w:val="auto"/>
                <w:sz w:val="20"/>
                <w:szCs w:val="20"/>
              </w:rPr>
              <w:t>I</w:t>
            </w:r>
            <w:r w:rsidRPr="007312C8">
              <w:rPr>
                <w:rFonts w:ascii="Calibri" w:hAnsi="Calibri"/>
                <w:b/>
                <w:i/>
                <w:sz w:val="20"/>
                <w:szCs w:val="20"/>
              </w:rPr>
              <w:t>ncrease the legibility, consistency and quality of their handwriting.</w:t>
            </w:r>
          </w:p>
          <w:p w14:paraId="07E92EFE" w14:textId="77777777" w:rsidR="00570A49" w:rsidRPr="007312C8" w:rsidRDefault="00570A49" w:rsidP="006B2980">
            <w:pPr>
              <w:pStyle w:val="Default"/>
              <w:rPr>
                <w:rFonts w:ascii="Calibri" w:hAnsi="Calibri"/>
                <w:b/>
                <w:i/>
                <w:sz w:val="20"/>
                <w:szCs w:val="20"/>
              </w:rPr>
            </w:pPr>
            <w:r w:rsidRPr="007312C8">
              <w:rPr>
                <w:rFonts w:ascii="Calibri" w:hAnsi="Calibri"/>
                <w:b/>
                <w:i/>
                <w:color w:val="auto"/>
                <w:sz w:val="20"/>
                <w:szCs w:val="20"/>
              </w:rPr>
              <w:t>U</w:t>
            </w:r>
            <w:r w:rsidRPr="007312C8">
              <w:rPr>
                <w:rFonts w:ascii="Calibri" w:hAnsi="Calibri"/>
                <w:b/>
                <w:i/>
                <w:sz w:val="20"/>
                <w:szCs w:val="20"/>
              </w:rPr>
              <w:t>se the diagonal and horizontal strokes that are needed to join letters and understand which letters, when adjacent to one another, are best left un-joined.</w:t>
            </w:r>
          </w:p>
          <w:p w14:paraId="17BC7CAD" w14:textId="77777777" w:rsidR="00570A49" w:rsidRDefault="00570A49" w:rsidP="006B2980">
            <w:pPr>
              <w:rPr>
                <w:rFonts w:ascii="Calibri" w:hAnsi="Calibri"/>
                <w:b/>
                <w:bCs/>
                <w:i/>
                <w:sz w:val="20"/>
                <w:szCs w:val="20"/>
              </w:rPr>
            </w:pPr>
          </w:p>
          <w:p w14:paraId="3507A761" w14:textId="77777777" w:rsidR="00570A49" w:rsidRDefault="00570A49" w:rsidP="006B2980">
            <w:pPr>
              <w:rPr>
                <w:rFonts w:ascii="Calibri" w:hAnsi="Calibri"/>
                <w:bCs/>
                <w:sz w:val="20"/>
                <w:szCs w:val="20"/>
              </w:rPr>
            </w:pPr>
            <w:r w:rsidRPr="00B51AF2">
              <w:rPr>
                <w:rFonts w:ascii="Calibri" w:hAnsi="Calibri"/>
                <w:bCs/>
                <w:sz w:val="20"/>
                <w:szCs w:val="20"/>
              </w:rPr>
              <w:t xml:space="preserve">Pen </w:t>
            </w:r>
            <w:r>
              <w:rPr>
                <w:rFonts w:ascii="Calibri" w:hAnsi="Calibri"/>
                <w:bCs/>
                <w:sz w:val="20"/>
                <w:szCs w:val="20"/>
              </w:rPr>
              <w:t>pals Term</w:t>
            </w:r>
            <w:r w:rsidRPr="00B51AF2">
              <w:rPr>
                <w:rFonts w:ascii="Calibri" w:hAnsi="Calibri"/>
                <w:bCs/>
                <w:sz w:val="20"/>
                <w:szCs w:val="20"/>
              </w:rPr>
              <w:t xml:space="preserve"> 3</w:t>
            </w:r>
          </w:p>
          <w:p w14:paraId="01AD065D" w14:textId="77777777" w:rsidR="00570A49" w:rsidRPr="00B51AF2" w:rsidRDefault="00570A49" w:rsidP="006B2980">
            <w:pPr>
              <w:rPr>
                <w:rFonts w:ascii="Calibri" w:hAnsi="Calibri"/>
                <w:bCs/>
                <w:sz w:val="20"/>
                <w:szCs w:val="20"/>
              </w:rPr>
            </w:pPr>
            <w:r>
              <w:rPr>
                <w:rFonts w:ascii="Calibri" w:hAnsi="Calibri"/>
                <w:bCs/>
                <w:sz w:val="20"/>
                <w:szCs w:val="20"/>
              </w:rPr>
              <w:t>Units 21-20</w:t>
            </w:r>
          </w:p>
        </w:tc>
      </w:tr>
      <w:tr w:rsidR="00570A49" w:rsidRPr="00F66D06" w14:paraId="20B8868B" w14:textId="77777777" w:rsidTr="006B2980">
        <w:tc>
          <w:tcPr>
            <w:tcW w:w="1218" w:type="dxa"/>
          </w:tcPr>
          <w:p w14:paraId="70B0C3D7" w14:textId="77777777" w:rsidR="00570A49" w:rsidRDefault="00570A49" w:rsidP="006B2980">
            <w:pPr>
              <w:rPr>
                <w:rFonts w:ascii="Calibri" w:hAnsi="Calibri"/>
                <w:sz w:val="20"/>
                <w:szCs w:val="20"/>
              </w:rPr>
            </w:pPr>
            <w:r>
              <w:rPr>
                <w:rFonts w:ascii="Calibri" w:hAnsi="Calibri"/>
                <w:sz w:val="20"/>
                <w:szCs w:val="20"/>
              </w:rPr>
              <w:t>Grammar</w:t>
            </w:r>
          </w:p>
        </w:tc>
        <w:tc>
          <w:tcPr>
            <w:tcW w:w="4318" w:type="dxa"/>
          </w:tcPr>
          <w:p w14:paraId="4855F41C" w14:textId="77777777" w:rsidR="00570A49" w:rsidRPr="00FE4072" w:rsidRDefault="00570A49" w:rsidP="006B2980">
            <w:pPr>
              <w:rPr>
                <w:rFonts w:ascii="Calibri" w:hAnsi="Calibri"/>
                <w:b/>
                <w:sz w:val="20"/>
                <w:szCs w:val="20"/>
              </w:rPr>
            </w:pPr>
            <w:r>
              <w:rPr>
                <w:rFonts w:ascii="Calibri" w:hAnsi="Calibri"/>
                <w:b/>
                <w:sz w:val="20"/>
                <w:szCs w:val="20"/>
              </w:rPr>
              <w:t>Uses the forms ‘a’ or ‘an’ according to whether the next word begins with a consonant or a vowel. (KPI –W)</w:t>
            </w:r>
          </w:p>
        </w:tc>
        <w:tc>
          <w:tcPr>
            <w:tcW w:w="4319" w:type="dxa"/>
          </w:tcPr>
          <w:p w14:paraId="2482AA51" w14:textId="77777777" w:rsidR="00570A49" w:rsidRPr="00FE4072" w:rsidRDefault="00570A49" w:rsidP="006B2980">
            <w:pPr>
              <w:rPr>
                <w:rFonts w:ascii="Calibri" w:hAnsi="Calibri"/>
                <w:b/>
                <w:sz w:val="20"/>
                <w:szCs w:val="20"/>
              </w:rPr>
            </w:pPr>
            <w:r>
              <w:rPr>
                <w:rFonts w:ascii="Calibri" w:hAnsi="Calibri"/>
                <w:b/>
                <w:sz w:val="20"/>
                <w:szCs w:val="20"/>
              </w:rPr>
              <w:t>Introduces inverted commas to punctuate direct speech. (KPI – W)</w:t>
            </w:r>
          </w:p>
        </w:tc>
        <w:tc>
          <w:tcPr>
            <w:tcW w:w="4319" w:type="dxa"/>
          </w:tcPr>
          <w:p w14:paraId="43CCBE97" w14:textId="77777777" w:rsidR="00570A49" w:rsidRPr="000229E9" w:rsidRDefault="00570A49" w:rsidP="006B2980">
            <w:pPr>
              <w:rPr>
                <w:rFonts w:ascii="Calibri" w:hAnsi="Calibri"/>
                <w:b/>
                <w:bCs/>
                <w:sz w:val="20"/>
                <w:szCs w:val="20"/>
              </w:rPr>
            </w:pPr>
            <w:r>
              <w:rPr>
                <w:rFonts w:ascii="Calibri" w:hAnsi="Calibri"/>
                <w:b/>
                <w:bCs/>
                <w:sz w:val="20"/>
                <w:szCs w:val="20"/>
              </w:rPr>
              <w:t>Uses present perfect form of verbs instead of the simple past. (KPI – W)</w:t>
            </w:r>
          </w:p>
        </w:tc>
      </w:tr>
      <w:tr w:rsidR="00570A49" w:rsidRPr="00F66D06" w14:paraId="32905A03" w14:textId="77777777" w:rsidTr="006B2980">
        <w:tc>
          <w:tcPr>
            <w:tcW w:w="1218" w:type="dxa"/>
          </w:tcPr>
          <w:p w14:paraId="620E343F" w14:textId="77777777" w:rsidR="00570A49" w:rsidRDefault="00570A49" w:rsidP="006B2980">
            <w:pPr>
              <w:rPr>
                <w:rFonts w:ascii="Calibri" w:hAnsi="Calibri"/>
                <w:sz w:val="20"/>
                <w:szCs w:val="20"/>
              </w:rPr>
            </w:pPr>
            <w:r>
              <w:rPr>
                <w:rFonts w:ascii="Calibri" w:hAnsi="Calibri"/>
                <w:sz w:val="20"/>
                <w:szCs w:val="20"/>
              </w:rPr>
              <w:t>Guided Reading</w:t>
            </w:r>
          </w:p>
        </w:tc>
        <w:tc>
          <w:tcPr>
            <w:tcW w:w="4318" w:type="dxa"/>
          </w:tcPr>
          <w:p w14:paraId="55F7461A" w14:textId="77777777" w:rsidR="00570A49" w:rsidRDefault="00570A49" w:rsidP="006B2980">
            <w:pPr>
              <w:rPr>
                <w:rFonts w:ascii="Calibri" w:hAnsi="Calibri"/>
                <w:b/>
                <w:sz w:val="20"/>
                <w:szCs w:val="20"/>
              </w:rPr>
            </w:pPr>
            <w:r>
              <w:rPr>
                <w:rFonts w:ascii="Calibri" w:hAnsi="Calibri"/>
                <w:b/>
                <w:sz w:val="20"/>
                <w:szCs w:val="20"/>
              </w:rPr>
              <w:t>Retrieves and records information from non-fiction texts (KPI - R)</w:t>
            </w:r>
          </w:p>
          <w:p w14:paraId="0A493EE5" w14:textId="77777777" w:rsidR="00570A49" w:rsidRPr="00FE4072" w:rsidRDefault="00570A49" w:rsidP="006B2980">
            <w:pPr>
              <w:rPr>
                <w:rFonts w:ascii="Calibri" w:hAnsi="Calibri"/>
                <w:b/>
                <w:sz w:val="20"/>
                <w:szCs w:val="20"/>
              </w:rPr>
            </w:pPr>
            <w:r>
              <w:rPr>
                <w:rFonts w:ascii="Calibri" w:hAnsi="Calibri"/>
                <w:b/>
                <w:sz w:val="20"/>
                <w:szCs w:val="20"/>
              </w:rPr>
              <w:t>Understands what they have read independently by predicting what might happen from details stated and implied. (KPI – R).</w:t>
            </w:r>
          </w:p>
        </w:tc>
        <w:tc>
          <w:tcPr>
            <w:tcW w:w="4319" w:type="dxa"/>
          </w:tcPr>
          <w:p w14:paraId="36FE9CCD" w14:textId="77777777" w:rsidR="00570A49" w:rsidRDefault="00570A49" w:rsidP="006B2980">
            <w:pPr>
              <w:rPr>
                <w:rFonts w:ascii="Calibri" w:hAnsi="Calibri"/>
                <w:b/>
                <w:sz w:val="20"/>
                <w:szCs w:val="20"/>
              </w:rPr>
            </w:pPr>
            <w:r>
              <w:rPr>
                <w:rFonts w:ascii="Calibri" w:hAnsi="Calibri"/>
                <w:b/>
                <w:sz w:val="20"/>
                <w:szCs w:val="20"/>
              </w:rPr>
              <w:t>Understands what they have read independently by drawing inferences such as inferring characters’ feelings, thoughts and motives for their actions and justifying inferences with evidence. (KPI – R)</w:t>
            </w:r>
          </w:p>
          <w:p w14:paraId="60D2347F" w14:textId="77777777" w:rsidR="00570A49" w:rsidRPr="00FE4072" w:rsidRDefault="00570A49" w:rsidP="006B2980">
            <w:pPr>
              <w:rPr>
                <w:rFonts w:ascii="Calibri" w:hAnsi="Calibri"/>
                <w:b/>
                <w:sz w:val="20"/>
                <w:szCs w:val="20"/>
              </w:rPr>
            </w:pPr>
            <w:r>
              <w:rPr>
                <w:rFonts w:ascii="Calibri" w:hAnsi="Calibri"/>
                <w:b/>
                <w:sz w:val="20"/>
                <w:szCs w:val="20"/>
              </w:rPr>
              <w:t>Understands what they have read independently by predicting what might happen from details stated and implied. (KPI – R).</w:t>
            </w:r>
          </w:p>
        </w:tc>
        <w:tc>
          <w:tcPr>
            <w:tcW w:w="4319" w:type="dxa"/>
          </w:tcPr>
          <w:p w14:paraId="7B34C5AC" w14:textId="77777777" w:rsidR="00570A49" w:rsidRPr="00F66D06" w:rsidRDefault="00570A49" w:rsidP="006B2980">
            <w:pPr>
              <w:rPr>
                <w:rFonts w:ascii="Calibri" w:hAnsi="Calibri"/>
                <w:b/>
                <w:bCs/>
                <w:sz w:val="20"/>
                <w:szCs w:val="20"/>
                <w:u w:val="single"/>
              </w:rPr>
            </w:pPr>
            <w:r>
              <w:rPr>
                <w:rFonts w:ascii="Calibri" w:hAnsi="Calibri"/>
                <w:b/>
                <w:sz w:val="20"/>
                <w:szCs w:val="20"/>
              </w:rPr>
              <w:t>Understands what they have read independently by predicting what might happen from details stated and implied. (KPI – R).</w:t>
            </w:r>
          </w:p>
        </w:tc>
      </w:tr>
      <w:tr w:rsidR="00570A49" w:rsidRPr="00F66D06" w14:paraId="2F9ACBB2" w14:textId="77777777" w:rsidTr="006B2980">
        <w:tc>
          <w:tcPr>
            <w:tcW w:w="1218" w:type="dxa"/>
          </w:tcPr>
          <w:p w14:paraId="66D9E8C0" w14:textId="77777777" w:rsidR="00570A49" w:rsidRDefault="00570A49" w:rsidP="006B2980">
            <w:pPr>
              <w:rPr>
                <w:rFonts w:ascii="Calibri" w:hAnsi="Calibri"/>
                <w:sz w:val="20"/>
                <w:szCs w:val="20"/>
              </w:rPr>
            </w:pPr>
            <w:r>
              <w:rPr>
                <w:rFonts w:ascii="Calibri" w:hAnsi="Calibri"/>
                <w:sz w:val="20"/>
                <w:szCs w:val="20"/>
              </w:rPr>
              <w:t>Class Novel</w:t>
            </w:r>
          </w:p>
        </w:tc>
        <w:tc>
          <w:tcPr>
            <w:tcW w:w="4318" w:type="dxa"/>
          </w:tcPr>
          <w:p w14:paraId="50C2E86A" w14:textId="77777777" w:rsidR="00570A49" w:rsidRDefault="00570A49" w:rsidP="006B2980">
            <w:pPr>
              <w:rPr>
                <w:rFonts w:ascii="Calibri" w:hAnsi="Calibri"/>
                <w:b/>
                <w:sz w:val="20"/>
                <w:szCs w:val="20"/>
              </w:rPr>
            </w:pPr>
            <w:r>
              <w:rPr>
                <w:rFonts w:ascii="Calibri" w:hAnsi="Calibri"/>
                <w:b/>
                <w:sz w:val="20"/>
                <w:szCs w:val="20"/>
              </w:rPr>
              <w:t>Develops positive attitudes to reading and understanding what they have read by:</w:t>
            </w:r>
          </w:p>
          <w:p w14:paraId="605AFC1A" w14:textId="77777777" w:rsidR="00570A49" w:rsidRDefault="00570A49" w:rsidP="006B2980">
            <w:pPr>
              <w:rPr>
                <w:rFonts w:ascii="Calibri" w:hAnsi="Calibri"/>
                <w:b/>
                <w:sz w:val="20"/>
                <w:szCs w:val="20"/>
              </w:rPr>
            </w:pPr>
            <w:r>
              <w:rPr>
                <w:rFonts w:ascii="Calibri" w:hAnsi="Calibri"/>
                <w:b/>
                <w:sz w:val="20"/>
                <w:szCs w:val="20"/>
              </w:rPr>
              <w:t>Listening to and discussing a wide range of fiction, poetry, plays, non-fiction and reference books or textbooks  (KPI)</w:t>
            </w:r>
          </w:p>
          <w:p w14:paraId="1D866A3B" w14:textId="77777777" w:rsidR="00570A49" w:rsidRDefault="00570A49" w:rsidP="006B2980">
            <w:pPr>
              <w:rPr>
                <w:rFonts w:ascii="Calibri" w:hAnsi="Calibri"/>
                <w:b/>
                <w:sz w:val="20"/>
                <w:szCs w:val="20"/>
              </w:rPr>
            </w:pPr>
          </w:p>
          <w:p w14:paraId="48A62BC8" w14:textId="77777777" w:rsidR="00570A49" w:rsidRDefault="00570A49" w:rsidP="006B2980">
            <w:pPr>
              <w:rPr>
                <w:rFonts w:ascii="Calibri" w:hAnsi="Calibri"/>
                <w:sz w:val="20"/>
                <w:szCs w:val="20"/>
              </w:rPr>
            </w:pPr>
            <w:r>
              <w:rPr>
                <w:rFonts w:ascii="Calibri" w:hAnsi="Calibri"/>
                <w:sz w:val="20"/>
                <w:szCs w:val="20"/>
              </w:rPr>
              <w:t>The BFG – R Dahl</w:t>
            </w:r>
          </w:p>
          <w:p w14:paraId="29EA6309" w14:textId="77777777" w:rsidR="00570A49" w:rsidRDefault="00570A49" w:rsidP="006B2980">
            <w:pPr>
              <w:rPr>
                <w:rFonts w:ascii="Calibri" w:hAnsi="Calibri"/>
                <w:sz w:val="20"/>
                <w:szCs w:val="20"/>
              </w:rPr>
            </w:pPr>
            <w:r>
              <w:rPr>
                <w:rFonts w:ascii="Calibri" w:hAnsi="Calibri"/>
                <w:sz w:val="20"/>
                <w:szCs w:val="20"/>
              </w:rPr>
              <w:t>The Hundred Mile an Hour Dog</w:t>
            </w:r>
          </w:p>
          <w:p w14:paraId="1FE61FC5" w14:textId="77777777" w:rsidR="00570A49" w:rsidRDefault="00570A49" w:rsidP="006B2980">
            <w:pPr>
              <w:rPr>
                <w:rFonts w:ascii="Calibri" w:hAnsi="Calibri"/>
                <w:sz w:val="20"/>
                <w:szCs w:val="20"/>
              </w:rPr>
            </w:pPr>
            <w:r>
              <w:rPr>
                <w:rFonts w:ascii="Calibri" w:hAnsi="Calibri"/>
                <w:sz w:val="20"/>
                <w:szCs w:val="20"/>
              </w:rPr>
              <w:t>The Famous Five – E Blyton</w:t>
            </w:r>
          </w:p>
          <w:p w14:paraId="5A5D97B0" w14:textId="77777777" w:rsidR="00570A49" w:rsidRDefault="00570A49" w:rsidP="006B2980">
            <w:pPr>
              <w:rPr>
                <w:rFonts w:ascii="Calibri" w:hAnsi="Calibri"/>
                <w:sz w:val="20"/>
                <w:szCs w:val="20"/>
              </w:rPr>
            </w:pPr>
            <w:r>
              <w:rPr>
                <w:rFonts w:ascii="Calibri" w:hAnsi="Calibri"/>
                <w:sz w:val="20"/>
                <w:szCs w:val="20"/>
              </w:rPr>
              <w:t>The Tunnel – A Browne</w:t>
            </w:r>
          </w:p>
          <w:p w14:paraId="539133F2" w14:textId="77777777" w:rsidR="00570A49" w:rsidRPr="00286C35" w:rsidRDefault="00570A49" w:rsidP="006B2980">
            <w:pPr>
              <w:rPr>
                <w:rFonts w:ascii="Calibri" w:hAnsi="Calibri"/>
                <w:sz w:val="20"/>
                <w:szCs w:val="20"/>
              </w:rPr>
            </w:pPr>
          </w:p>
        </w:tc>
        <w:tc>
          <w:tcPr>
            <w:tcW w:w="4319" w:type="dxa"/>
          </w:tcPr>
          <w:p w14:paraId="0482B22B" w14:textId="77777777" w:rsidR="00570A49" w:rsidRDefault="00570A49" w:rsidP="006B2980">
            <w:pPr>
              <w:rPr>
                <w:rFonts w:ascii="Calibri" w:hAnsi="Calibri"/>
                <w:b/>
                <w:sz w:val="20"/>
                <w:szCs w:val="20"/>
              </w:rPr>
            </w:pPr>
            <w:r>
              <w:rPr>
                <w:rFonts w:ascii="Calibri" w:hAnsi="Calibri"/>
                <w:b/>
                <w:sz w:val="20"/>
                <w:szCs w:val="20"/>
              </w:rPr>
              <w:t>Develops positive attitudes to reading and understanding what they have read by:</w:t>
            </w:r>
          </w:p>
          <w:p w14:paraId="24F9DAA3" w14:textId="77777777" w:rsidR="00570A49" w:rsidRDefault="00570A49" w:rsidP="006B2980">
            <w:pPr>
              <w:rPr>
                <w:rFonts w:ascii="Calibri" w:hAnsi="Calibri"/>
                <w:b/>
                <w:sz w:val="20"/>
                <w:szCs w:val="20"/>
              </w:rPr>
            </w:pPr>
            <w:r>
              <w:rPr>
                <w:rFonts w:ascii="Calibri" w:hAnsi="Calibri"/>
                <w:b/>
                <w:sz w:val="20"/>
                <w:szCs w:val="20"/>
              </w:rPr>
              <w:t>Listening to and discussing a wide range of fiction, poetry, plays, non-fiction and reference books or textbooks  (KPI)</w:t>
            </w:r>
          </w:p>
          <w:p w14:paraId="20456FD7" w14:textId="77777777" w:rsidR="00570A49" w:rsidRDefault="00570A49" w:rsidP="006B2980">
            <w:pPr>
              <w:rPr>
                <w:rFonts w:ascii="Calibri" w:hAnsi="Calibri"/>
                <w:b/>
                <w:sz w:val="20"/>
                <w:szCs w:val="20"/>
              </w:rPr>
            </w:pPr>
          </w:p>
          <w:p w14:paraId="22E04FAB" w14:textId="77777777" w:rsidR="00570A49" w:rsidRDefault="00570A49" w:rsidP="006B2980">
            <w:pPr>
              <w:rPr>
                <w:rFonts w:ascii="Calibri" w:hAnsi="Calibri"/>
                <w:sz w:val="20"/>
                <w:szCs w:val="20"/>
              </w:rPr>
            </w:pPr>
            <w:r>
              <w:rPr>
                <w:rFonts w:ascii="Calibri" w:hAnsi="Calibri"/>
                <w:sz w:val="20"/>
                <w:szCs w:val="20"/>
              </w:rPr>
              <w:t>Horrid Henry  - F Simon</w:t>
            </w:r>
          </w:p>
          <w:p w14:paraId="125D0E51" w14:textId="77777777" w:rsidR="00570A49" w:rsidRDefault="00570A49" w:rsidP="006B2980">
            <w:pPr>
              <w:rPr>
                <w:rFonts w:ascii="Calibri" w:hAnsi="Calibri"/>
                <w:sz w:val="20"/>
                <w:szCs w:val="20"/>
              </w:rPr>
            </w:pPr>
            <w:r>
              <w:rPr>
                <w:rFonts w:ascii="Calibri" w:hAnsi="Calibri"/>
                <w:sz w:val="20"/>
                <w:szCs w:val="20"/>
              </w:rPr>
              <w:t>Little House in the Big Woods – L Ingalis Wilder</w:t>
            </w:r>
          </w:p>
          <w:p w14:paraId="16FAFFF0" w14:textId="77777777" w:rsidR="00570A49" w:rsidRDefault="00570A49" w:rsidP="006B2980">
            <w:pPr>
              <w:rPr>
                <w:rFonts w:ascii="Calibri" w:hAnsi="Calibri"/>
                <w:sz w:val="20"/>
                <w:szCs w:val="20"/>
              </w:rPr>
            </w:pPr>
            <w:r>
              <w:rPr>
                <w:rFonts w:ascii="Calibri" w:hAnsi="Calibri"/>
                <w:sz w:val="20"/>
                <w:szCs w:val="20"/>
              </w:rPr>
              <w:t>Story of Babar – J de Brunhoff</w:t>
            </w:r>
          </w:p>
          <w:p w14:paraId="36394ABE" w14:textId="77777777" w:rsidR="00570A49" w:rsidRDefault="00570A49" w:rsidP="006B2980">
            <w:pPr>
              <w:rPr>
                <w:rFonts w:ascii="Calibri" w:hAnsi="Calibri"/>
                <w:sz w:val="20"/>
                <w:szCs w:val="20"/>
              </w:rPr>
            </w:pPr>
            <w:r>
              <w:rPr>
                <w:rFonts w:ascii="Calibri" w:hAnsi="Calibri"/>
                <w:sz w:val="20"/>
                <w:szCs w:val="20"/>
              </w:rPr>
              <w:t>The Hodgeheg – DK Smith</w:t>
            </w:r>
          </w:p>
          <w:p w14:paraId="4EF52979" w14:textId="77777777" w:rsidR="00570A49" w:rsidRDefault="00570A49" w:rsidP="006B2980">
            <w:pPr>
              <w:rPr>
                <w:rFonts w:ascii="Calibri" w:hAnsi="Calibri"/>
                <w:sz w:val="20"/>
                <w:szCs w:val="20"/>
              </w:rPr>
            </w:pPr>
          </w:p>
          <w:p w14:paraId="2E44E79E" w14:textId="77777777" w:rsidR="00570A49" w:rsidRPr="00286C35" w:rsidRDefault="00570A49" w:rsidP="006B2980">
            <w:pPr>
              <w:rPr>
                <w:rFonts w:ascii="Calibri" w:hAnsi="Calibri"/>
                <w:sz w:val="20"/>
                <w:szCs w:val="20"/>
              </w:rPr>
            </w:pPr>
          </w:p>
        </w:tc>
        <w:tc>
          <w:tcPr>
            <w:tcW w:w="4319" w:type="dxa"/>
          </w:tcPr>
          <w:p w14:paraId="24765804" w14:textId="77777777" w:rsidR="00570A49" w:rsidRDefault="00570A49" w:rsidP="006B2980">
            <w:pPr>
              <w:rPr>
                <w:rFonts w:ascii="Calibri" w:hAnsi="Calibri"/>
                <w:b/>
                <w:sz w:val="20"/>
                <w:szCs w:val="20"/>
              </w:rPr>
            </w:pPr>
            <w:r>
              <w:rPr>
                <w:rFonts w:ascii="Calibri" w:hAnsi="Calibri"/>
                <w:b/>
                <w:sz w:val="20"/>
                <w:szCs w:val="20"/>
              </w:rPr>
              <w:t>Develops positive attitudes to reading and understanding what they have read by:</w:t>
            </w:r>
          </w:p>
          <w:p w14:paraId="6B1B4D18" w14:textId="77777777" w:rsidR="00570A49" w:rsidRDefault="00570A49" w:rsidP="006B2980">
            <w:pPr>
              <w:rPr>
                <w:rFonts w:ascii="Calibri" w:hAnsi="Calibri"/>
                <w:b/>
                <w:sz w:val="20"/>
                <w:szCs w:val="20"/>
              </w:rPr>
            </w:pPr>
            <w:r>
              <w:rPr>
                <w:rFonts w:ascii="Calibri" w:hAnsi="Calibri"/>
                <w:b/>
                <w:sz w:val="20"/>
                <w:szCs w:val="20"/>
              </w:rPr>
              <w:t>Listening to and discussing a wide range of fiction, poetry, plays, non-fiction and reference books or textbooks  (KPI)</w:t>
            </w:r>
          </w:p>
          <w:p w14:paraId="1169820A" w14:textId="77777777" w:rsidR="00570A49" w:rsidRDefault="00570A49" w:rsidP="006B2980">
            <w:pPr>
              <w:rPr>
                <w:rFonts w:ascii="Calibri" w:hAnsi="Calibri"/>
                <w:b/>
                <w:sz w:val="20"/>
                <w:szCs w:val="20"/>
              </w:rPr>
            </w:pPr>
          </w:p>
          <w:p w14:paraId="17AE77E7" w14:textId="77777777" w:rsidR="00570A49" w:rsidRDefault="00570A49" w:rsidP="006B2980">
            <w:pPr>
              <w:rPr>
                <w:rFonts w:ascii="Calibri" w:hAnsi="Calibri"/>
                <w:sz w:val="20"/>
                <w:szCs w:val="20"/>
              </w:rPr>
            </w:pPr>
            <w:r>
              <w:rPr>
                <w:rFonts w:ascii="Calibri" w:hAnsi="Calibri"/>
                <w:sz w:val="20"/>
                <w:szCs w:val="20"/>
              </w:rPr>
              <w:t>Winnie the Pooh – AA Milne</w:t>
            </w:r>
          </w:p>
          <w:p w14:paraId="1B3A8A39" w14:textId="77777777" w:rsidR="00570A49" w:rsidRDefault="00570A49" w:rsidP="006B2980">
            <w:pPr>
              <w:rPr>
                <w:rFonts w:ascii="Calibri" w:hAnsi="Calibri"/>
                <w:sz w:val="20"/>
                <w:szCs w:val="20"/>
              </w:rPr>
            </w:pPr>
            <w:r>
              <w:rPr>
                <w:rFonts w:ascii="Calibri" w:hAnsi="Calibri"/>
                <w:sz w:val="20"/>
                <w:szCs w:val="20"/>
              </w:rPr>
              <w:t>Oliver – B Siff</w:t>
            </w:r>
          </w:p>
          <w:p w14:paraId="2FD5741D" w14:textId="77777777" w:rsidR="00570A49" w:rsidRDefault="00570A49" w:rsidP="006B2980">
            <w:pPr>
              <w:rPr>
                <w:rFonts w:ascii="Calibri" w:hAnsi="Calibri"/>
                <w:sz w:val="20"/>
                <w:szCs w:val="20"/>
              </w:rPr>
            </w:pPr>
            <w:r>
              <w:rPr>
                <w:rFonts w:ascii="Calibri" w:hAnsi="Calibri"/>
                <w:sz w:val="20"/>
                <w:szCs w:val="20"/>
              </w:rPr>
              <w:t>The Borrowers –M Norton</w:t>
            </w:r>
          </w:p>
          <w:p w14:paraId="2AD45A59" w14:textId="77777777" w:rsidR="00570A49" w:rsidRPr="00286C35" w:rsidRDefault="00570A49" w:rsidP="006B2980">
            <w:pPr>
              <w:rPr>
                <w:rFonts w:ascii="Calibri" w:hAnsi="Calibri"/>
                <w:sz w:val="20"/>
                <w:szCs w:val="20"/>
              </w:rPr>
            </w:pPr>
            <w:r>
              <w:rPr>
                <w:rFonts w:ascii="Calibri" w:hAnsi="Calibri"/>
                <w:sz w:val="20"/>
                <w:szCs w:val="20"/>
              </w:rPr>
              <w:t>Swallows and Amazons – A Ransome</w:t>
            </w:r>
          </w:p>
        </w:tc>
      </w:tr>
    </w:tbl>
    <w:p w14:paraId="60852A74" w14:textId="77777777" w:rsidR="00570A49" w:rsidRPr="00F66D06" w:rsidRDefault="00570A49" w:rsidP="00570A49">
      <w:pPr>
        <w:rPr>
          <w:rFonts w:ascii="Calibri" w:hAnsi="Calibri"/>
        </w:rPr>
      </w:pPr>
    </w:p>
    <w:p w14:paraId="6FBA8638" w14:textId="77777777" w:rsidR="00570A49" w:rsidRDefault="00570A49" w:rsidP="00570A49"/>
    <w:p w14:paraId="61BC09A1" w14:textId="77777777" w:rsidR="00780F25" w:rsidRDefault="00780F25"/>
    <w:sectPr w:rsidR="00780F25" w:rsidSect="00F643FA">
      <w:footerReference w:type="default" r:id="rId7"/>
      <w:pgSz w:w="16838" w:h="11906" w:orient="landscape" w:code="9"/>
      <w:pgMar w:top="720"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4C51" w14:textId="77777777" w:rsidR="00E4450E" w:rsidRDefault="00E4450E">
      <w:r>
        <w:separator/>
      </w:r>
    </w:p>
  </w:endnote>
  <w:endnote w:type="continuationSeparator" w:id="0">
    <w:p w14:paraId="572712A9" w14:textId="77777777" w:rsidR="00E4450E" w:rsidRDefault="00E4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AB87" w14:textId="77777777" w:rsidR="007312C8" w:rsidRPr="007312C8" w:rsidRDefault="00C7463B">
    <w:pPr>
      <w:pStyle w:val="Footer"/>
      <w:rPr>
        <w:b/>
        <w:i/>
      </w:rPr>
    </w:pPr>
    <w:r w:rsidRPr="007312C8">
      <w:rPr>
        <w:b/>
        <w:i/>
      </w:rPr>
      <w:t xml:space="preserve">Some of these objectives were extracted from the National Curriculum.  Please ensure you refer to the National Curriculum 2014 throughout the year as it contains further objectives and information to support your Literacy teaching.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7C40" w14:textId="77777777" w:rsidR="00E4450E" w:rsidRDefault="00E4450E">
      <w:r>
        <w:separator/>
      </w:r>
    </w:p>
  </w:footnote>
  <w:footnote w:type="continuationSeparator" w:id="0">
    <w:p w14:paraId="5541B68B" w14:textId="77777777" w:rsidR="00E4450E" w:rsidRDefault="00E445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54DA3"/>
    <w:multiLevelType w:val="hybridMultilevel"/>
    <w:tmpl w:val="3C24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49"/>
    <w:rsid w:val="00180729"/>
    <w:rsid w:val="0027098F"/>
    <w:rsid w:val="00570A49"/>
    <w:rsid w:val="005C0347"/>
    <w:rsid w:val="00780F25"/>
    <w:rsid w:val="00865D8D"/>
    <w:rsid w:val="00871FC2"/>
    <w:rsid w:val="00A83161"/>
    <w:rsid w:val="00C7463B"/>
    <w:rsid w:val="00E4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9F3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0A4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A49"/>
    <w:pPr>
      <w:autoSpaceDE w:val="0"/>
      <w:autoSpaceDN w:val="0"/>
      <w:adjustRightInd w:val="0"/>
    </w:pPr>
    <w:rPr>
      <w:rFonts w:ascii="Arial" w:eastAsia="Times New Roman" w:hAnsi="Arial" w:cs="Arial"/>
      <w:color w:val="000000"/>
      <w:lang w:val="en-GB" w:eastAsia="en-GB"/>
    </w:rPr>
  </w:style>
  <w:style w:type="paragraph" w:styleId="Footer">
    <w:name w:val="footer"/>
    <w:basedOn w:val="Normal"/>
    <w:link w:val="FooterChar"/>
    <w:rsid w:val="00570A49"/>
    <w:pPr>
      <w:tabs>
        <w:tab w:val="center" w:pos="4513"/>
        <w:tab w:val="right" w:pos="9026"/>
      </w:tabs>
    </w:pPr>
  </w:style>
  <w:style w:type="character" w:customStyle="1" w:styleId="FooterChar">
    <w:name w:val="Footer Char"/>
    <w:basedOn w:val="DefaultParagraphFont"/>
    <w:link w:val="Footer"/>
    <w:rsid w:val="00570A49"/>
    <w:rPr>
      <w:rFonts w:ascii="Times New Roman" w:eastAsia="Times New Roman" w:hAnsi="Times New Roman" w:cs="Times New Roman"/>
      <w:lang w:val="en-GB"/>
    </w:rPr>
  </w:style>
  <w:style w:type="paragraph" w:styleId="ListParagraph">
    <w:name w:val="List Paragraph"/>
    <w:basedOn w:val="Normal"/>
    <w:uiPriority w:val="34"/>
    <w:qFormat/>
    <w:rsid w:val="0057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1126</Words>
  <Characters>6424</Characters>
  <Application>Microsoft Macintosh Word</Application>
  <DocSecurity>0</DocSecurity>
  <Lines>53</Lines>
  <Paragraphs>15</Paragraphs>
  <ScaleCrop>false</ScaleCrop>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2017-07-24T12:59:00Z</dcterms:created>
  <dcterms:modified xsi:type="dcterms:W3CDTF">2018-06-06T07:25:00Z</dcterms:modified>
</cp:coreProperties>
</file>