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C7A" w:rsidRDefault="002F1310" w:rsidP="00352C7A">
      <w:pPr>
        <w:jc w:val="center"/>
        <w:rPr>
          <w:b/>
          <w:sz w:val="32"/>
          <w:szCs w:val="32"/>
        </w:rPr>
      </w:pPr>
      <w:r w:rsidRPr="00352C7A">
        <w:rPr>
          <w:b/>
          <w:sz w:val="32"/>
          <w:szCs w:val="32"/>
        </w:rPr>
        <w:t xml:space="preserve">Self-declaration of Criminal record or information that would </w:t>
      </w:r>
    </w:p>
    <w:p w:rsidR="002F1310" w:rsidRPr="00352C7A" w:rsidRDefault="002F1310" w:rsidP="00352C7A">
      <w:pPr>
        <w:jc w:val="center"/>
        <w:rPr>
          <w:b/>
          <w:sz w:val="32"/>
          <w:szCs w:val="32"/>
        </w:rPr>
      </w:pPr>
      <w:r w:rsidRPr="00352C7A">
        <w:rPr>
          <w:b/>
          <w:sz w:val="32"/>
          <w:szCs w:val="32"/>
        </w:rPr>
        <w:t>make you unsuitable to work with children.</w:t>
      </w:r>
    </w:p>
    <w:p w:rsidR="00352C7A" w:rsidRDefault="00352C7A" w:rsidP="00352C7A">
      <w:pPr>
        <w:pStyle w:val="Default"/>
        <w:rPr>
          <w:sz w:val="20"/>
          <w:szCs w:val="20"/>
        </w:rPr>
      </w:pPr>
      <w:r>
        <w:rPr>
          <w:sz w:val="20"/>
          <w:szCs w:val="20"/>
        </w:rPr>
        <w:t>Y</w:t>
      </w:r>
      <w:r w:rsidRPr="006A3CF6">
        <w:rPr>
          <w:sz w:val="20"/>
          <w:szCs w:val="20"/>
        </w:rPr>
        <w:t xml:space="preserve">ou </w:t>
      </w:r>
      <w:r>
        <w:rPr>
          <w:sz w:val="20"/>
          <w:szCs w:val="20"/>
        </w:rPr>
        <w:t xml:space="preserve">are required to say whether you </w:t>
      </w:r>
      <w:r w:rsidRPr="006A3CF6">
        <w:rPr>
          <w:sz w:val="20"/>
          <w:szCs w:val="20"/>
        </w:rPr>
        <w:t>have any convictions, cautions, reprimands or final warnings that are not "protected" as defined by the Rehabilitation of Offenders Act 1974 (Exceptions) Order 1975 (as amended in 2013)</w:t>
      </w:r>
    </w:p>
    <w:p w:rsidR="00352C7A" w:rsidRPr="00352C7A" w:rsidRDefault="00352C7A" w:rsidP="00352C7A">
      <w:pPr>
        <w:pStyle w:val="Default"/>
        <w:rPr>
          <w:sz w:val="20"/>
          <w:szCs w:val="20"/>
        </w:rPr>
      </w:pPr>
    </w:p>
    <w:p w:rsidR="00352C7A" w:rsidRDefault="00352C7A" w:rsidP="00352C7A">
      <w:pPr>
        <w:tabs>
          <w:tab w:val="left" w:pos="5670"/>
          <w:tab w:val="left" w:pos="7088"/>
        </w:tabs>
        <w:rPr>
          <w:rFonts w:ascii="Arial" w:hAnsi="Arial" w:cs="Arial"/>
          <w:sz w:val="20"/>
        </w:rPr>
      </w:pPr>
      <w:r>
        <w:rPr>
          <w:rFonts w:ascii="Arial" w:hAnsi="Arial" w:cs="Arial"/>
          <w:sz w:val="20"/>
        </w:rPr>
        <w:t xml:space="preserve">Do you have anything to declare in relation to the above?  </w:t>
      </w:r>
      <w:r>
        <w:rPr>
          <w:rFonts w:ascii="Arial" w:hAnsi="Arial" w:cs="Arial"/>
          <w:sz w:val="20"/>
        </w:rPr>
        <w:tab/>
        <w:t xml:space="preserve">Yes </w:t>
      </w:r>
      <w:r>
        <w:rPr>
          <w:rFonts w:ascii="Arial" w:hAnsi="Arial" w:cs="Arial"/>
          <w:sz w:val="20"/>
        </w:rPr>
        <w:fldChar w:fldCharType="begin">
          <w:ffData>
            <w:name w:val="Check9"/>
            <w:enabled/>
            <w:calcOnExit w:val="0"/>
            <w:checkBox>
              <w:sizeAuto/>
              <w:default w:val="0"/>
            </w:checkBox>
          </w:ffData>
        </w:fldChar>
      </w:r>
      <w:bookmarkStart w:id="0" w:name="Check9"/>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0"/>
      <w:r>
        <w:rPr>
          <w:rFonts w:ascii="Arial" w:hAnsi="Arial" w:cs="Arial"/>
          <w:sz w:val="20"/>
        </w:rPr>
        <w:tab/>
        <w:t xml:space="preserve">No </w:t>
      </w:r>
      <w:r>
        <w:rPr>
          <w:rFonts w:ascii="Arial" w:hAnsi="Arial" w:cs="Arial"/>
          <w:sz w:val="20"/>
        </w:rPr>
        <w:fldChar w:fldCharType="begin">
          <w:ffData>
            <w:name w:val="Check10"/>
            <w:enabled/>
            <w:calcOnExit w:val="0"/>
            <w:checkBox>
              <w:sizeAuto/>
              <w:default w:val="0"/>
            </w:checkBox>
          </w:ffData>
        </w:fldChar>
      </w:r>
      <w:bookmarkStart w:id="1" w:name="Check10"/>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Start w:id="2" w:name="_GoBack"/>
      <w:bookmarkEnd w:id="1"/>
      <w:bookmarkEnd w:id="2"/>
    </w:p>
    <w:p w:rsidR="00352C7A" w:rsidRDefault="00352C7A" w:rsidP="00352C7A">
      <w:pPr>
        <w:tabs>
          <w:tab w:val="left" w:pos="5670"/>
          <w:tab w:val="left" w:pos="7088"/>
        </w:tabs>
        <w:rPr>
          <w:rFonts w:ascii="Arial" w:hAnsi="Arial" w:cs="Arial"/>
          <w:sz w:val="20"/>
        </w:rPr>
      </w:pPr>
      <w:r>
        <w:rPr>
          <w:rFonts w:ascii="Arial" w:hAnsi="Arial" w:cs="Arial"/>
          <w:sz w:val="20"/>
        </w:rPr>
        <w:t xml:space="preserve">Have you ever been disqualified from working with children and /or included on the </w:t>
      </w:r>
      <w:proofErr w:type="spellStart"/>
      <w:r>
        <w:rPr>
          <w:rFonts w:ascii="Arial" w:hAnsi="Arial" w:cs="Arial"/>
          <w:sz w:val="20"/>
        </w:rPr>
        <w:t>Childrens</w:t>
      </w:r>
      <w:proofErr w:type="spellEnd"/>
      <w:r>
        <w:rPr>
          <w:rFonts w:ascii="Arial" w:hAnsi="Arial" w:cs="Arial"/>
          <w:sz w:val="20"/>
        </w:rPr>
        <w:t xml:space="preserve"> barred list (or its predecessor List 99) or subject to sanctions imposed by a regulatory body </w:t>
      </w:r>
      <w:proofErr w:type="spellStart"/>
      <w:r>
        <w:rPr>
          <w:rFonts w:ascii="Arial" w:hAnsi="Arial" w:cs="Arial"/>
          <w:sz w:val="20"/>
        </w:rPr>
        <w:t>e.g</w:t>
      </w:r>
      <w:proofErr w:type="spellEnd"/>
      <w:r>
        <w:rPr>
          <w:rFonts w:ascii="Arial" w:hAnsi="Arial" w:cs="Arial"/>
          <w:sz w:val="20"/>
        </w:rPr>
        <w:t>, DfE, DBS?</w:t>
      </w:r>
    </w:p>
    <w:p w:rsidR="00352C7A" w:rsidRDefault="00352C7A" w:rsidP="00352C7A">
      <w:pPr>
        <w:tabs>
          <w:tab w:val="left" w:pos="5670"/>
          <w:tab w:val="left" w:pos="7088"/>
        </w:tabs>
        <w:rPr>
          <w:rFonts w:ascii="Arial" w:hAnsi="Arial" w:cs="Arial"/>
          <w:sz w:val="20"/>
        </w:rPr>
      </w:pPr>
      <w:r>
        <w:rPr>
          <w:rFonts w:ascii="Arial" w:hAnsi="Arial" w:cs="Arial"/>
          <w:sz w:val="20"/>
        </w:rPr>
        <w:tab/>
        <w:t xml:space="preserve">Yes </w:t>
      </w:r>
      <w:r>
        <w:rPr>
          <w:rFonts w:ascii="Arial" w:hAnsi="Arial" w:cs="Arial"/>
          <w:sz w:val="20"/>
        </w:rPr>
        <w:fldChar w:fldCharType="begin">
          <w:ffData>
            <w:name w:val="Check11"/>
            <w:enabled/>
            <w:calcOnExit w:val="0"/>
            <w:checkBox>
              <w:sizeAuto/>
              <w:default w:val="0"/>
            </w:checkBox>
          </w:ffData>
        </w:fldChar>
      </w:r>
      <w:bookmarkStart w:id="3" w:name="Check11"/>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3"/>
      <w:r>
        <w:rPr>
          <w:rFonts w:ascii="Arial" w:hAnsi="Arial" w:cs="Arial"/>
          <w:sz w:val="20"/>
        </w:rPr>
        <w:tab/>
        <w:t xml:space="preserve">No </w:t>
      </w:r>
      <w:r>
        <w:rPr>
          <w:rFonts w:ascii="Arial" w:hAnsi="Arial" w:cs="Arial"/>
          <w:sz w:val="20"/>
        </w:rPr>
        <w:fldChar w:fldCharType="begin">
          <w:ffData>
            <w:name w:val="Check12"/>
            <w:enabled/>
            <w:calcOnExit w:val="0"/>
            <w:checkBox>
              <w:sizeAuto/>
              <w:default w:val="0"/>
            </w:checkBox>
          </w:ffData>
        </w:fldChar>
      </w:r>
      <w:bookmarkStart w:id="4" w:name="Check12"/>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4"/>
    </w:p>
    <w:p w:rsidR="00352C7A" w:rsidRDefault="00352C7A" w:rsidP="00352C7A">
      <w:pPr>
        <w:rPr>
          <w:rFonts w:ascii="Arial" w:hAnsi="Arial" w:cs="Arial"/>
          <w:sz w:val="20"/>
        </w:rPr>
      </w:pPr>
      <w:r>
        <w:rPr>
          <w:rFonts w:ascii="Arial" w:hAnsi="Arial" w:cs="Arial"/>
          <w:sz w:val="20"/>
        </w:rPr>
        <w:t>If you answered yes to either of the above questions, please confirm below and provide written details in a sealed envelope addressed in confidence to the headteacher.</w:t>
      </w:r>
    </w:p>
    <w:p w:rsidR="00352C7A" w:rsidRDefault="00352C7A" w:rsidP="00352C7A">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352C7A" w:rsidRDefault="00352C7A" w:rsidP="00352C7A">
      <w:pPr>
        <w:pBdr>
          <w:top w:val="single" w:sz="4" w:space="1" w:color="auto"/>
          <w:left w:val="single" w:sz="4" w:space="4" w:color="auto"/>
          <w:bottom w:val="single" w:sz="4" w:space="1" w:color="auto"/>
          <w:right w:val="single" w:sz="4" w:space="6" w:color="auto"/>
        </w:pBdr>
        <w:rPr>
          <w:rFonts w:ascii="Arial" w:hAnsi="Arial" w:cs="Arial"/>
          <w:sz w:val="20"/>
        </w:rPr>
      </w:pPr>
    </w:p>
    <w:p w:rsidR="00352C7A" w:rsidRDefault="00352C7A" w:rsidP="00352C7A">
      <w:pPr>
        <w:pBdr>
          <w:top w:val="single" w:sz="4" w:space="1" w:color="auto"/>
          <w:left w:val="single" w:sz="4" w:space="4" w:color="auto"/>
          <w:bottom w:val="single" w:sz="4" w:space="1" w:color="auto"/>
          <w:right w:val="single" w:sz="4" w:space="6" w:color="auto"/>
        </w:pBdr>
        <w:rPr>
          <w:rFonts w:ascii="Arial" w:hAnsi="Arial" w:cs="Arial"/>
          <w:sz w:val="20"/>
        </w:rPr>
      </w:pPr>
    </w:p>
    <w:p w:rsidR="00352C7A" w:rsidRDefault="00352C7A" w:rsidP="00352C7A">
      <w:pPr>
        <w:pBdr>
          <w:top w:val="single" w:sz="4" w:space="1" w:color="auto"/>
          <w:left w:val="single" w:sz="4" w:space="4" w:color="auto"/>
          <w:bottom w:val="single" w:sz="4" w:space="1" w:color="auto"/>
          <w:right w:val="single" w:sz="4" w:space="6" w:color="auto"/>
        </w:pBdr>
        <w:rPr>
          <w:rFonts w:ascii="Arial" w:hAnsi="Arial" w:cs="Arial"/>
          <w:sz w:val="20"/>
        </w:rPr>
      </w:pPr>
    </w:p>
    <w:p w:rsidR="00352C7A" w:rsidRDefault="00352C7A" w:rsidP="00352C7A">
      <w:pPr>
        <w:pBdr>
          <w:top w:val="single" w:sz="4" w:space="1" w:color="auto"/>
          <w:left w:val="single" w:sz="4" w:space="4" w:color="auto"/>
          <w:bottom w:val="single" w:sz="4" w:space="1" w:color="auto"/>
          <w:right w:val="single" w:sz="4" w:space="6" w:color="auto"/>
        </w:pBdr>
        <w:rPr>
          <w:rFonts w:ascii="Arial" w:hAnsi="Arial" w:cs="Arial"/>
          <w:sz w:val="20"/>
        </w:rPr>
      </w:pPr>
    </w:p>
    <w:p w:rsidR="00352C7A" w:rsidRDefault="00352C7A" w:rsidP="00352C7A">
      <w:pPr>
        <w:pBdr>
          <w:top w:val="single" w:sz="4" w:space="1" w:color="auto"/>
          <w:left w:val="single" w:sz="4" w:space="4" w:color="auto"/>
          <w:bottom w:val="single" w:sz="4" w:space="1" w:color="auto"/>
          <w:right w:val="single" w:sz="4" w:space="6" w:color="auto"/>
        </w:pBdr>
        <w:rPr>
          <w:rFonts w:ascii="Arial" w:hAnsi="Arial" w:cs="Arial"/>
          <w:sz w:val="20"/>
        </w:rPr>
      </w:pPr>
    </w:p>
    <w:p w:rsidR="00352C7A" w:rsidRDefault="00352C7A">
      <w:r>
        <w:t xml:space="preserve">Name </w:t>
      </w:r>
      <w:r>
        <w:tab/>
      </w:r>
      <w:r>
        <w:tab/>
      </w:r>
      <w:r>
        <w:tab/>
      </w:r>
      <w:r>
        <w:tab/>
      </w:r>
      <w:r>
        <w:tab/>
      </w:r>
      <w:r>
        <w:tab/>
      </w:r>
      <w:r>
        <w:tab/>
      </w:r>
      <w:r>
        <w:tab/>
        <w:t>Date</w:t>
      </w:r>
    </w:p>
    <w:p w:rsidR="00352C7A" w:rsidRDefault="00352C7A">
      <w:r>
        <w:t>Signed</w:t>
      </w:r>
    </w:p>
    <w:p w:rsidR="00352C7A" w:rsidRPr="00BE60AB" w:rsidRDefault="00352C7A" w:rsidP="00352C7A">
      <w:pPr>
        <w:autoSpaceDE w:val="0"/>
        <w:autoSpaceDN w:val="0"/>
        <w:adjustRightInd w:val="0"/>
        <w:jc w:val="both"/>
        <w:rPr>
          <w:rFonts w:cstheme="minorHAnsi"/>
          <w:b/>
          <w:bCs/>
          <w:lang w:eastAsia="en-GB"/>
        </w:rPr>
      </w:pPr>
      <w:r w:rsidRPr="00BE60AB">
        <w:rPr>
          <w:rFonts w:cstheme="minorHAnsi"/>
          <w:b/>
          <w:bCs/>
          <w:lang w:eastAsia="en-GB"/>
        </w:rPr>
        <w:t>Hounslow Schools Policy Statement</w:t>
      </w:r>
    </w:p>
    <w:p w:rsidR="00352C7A" w:rsidRPr="00352C7A" w:rsidRDefault="00352C7A" w:rsidP="00352C7A">
      <w:pPr>
        <w:autoSpaceDE w:val="0"/>
        <w:autoSpaceDN w:val="0"/>
        <w:adjustRightInd w:val="0"/>
        <w:jc w:val="both"/>
        <w:rPr>
          <w:rFonts w:cstheme="minorHAnsi"/>
          <w:b/>
          <w:bCs/>
          <w:lang w:eastAsia="en-GB"/>
        </w:rPr>
      </w:pPr>
      <w:r w:rsidRPr="00BE60AB">
        <w:rPr>
          <w:rFonts w:cstheme="minorHAnsi"/>
          <w:b/>
          <w:bCs/>
          <w:lang w:eastAsia="en-GB"/>
        </w:rPr>
        <w:t xml:space="preserve">Exemption from the Rehabilitation of Offenders Act 1974 </w:t>
      </w:r>
    </w:p>
    <w:p w:rsidR="00352C7A" w:rsidRPr="00BE60AB" w:rsidRDefault="00352C7A" w:rsidP="00352C7A">
      <w:pPr>
        <w:autoSpaceDE w:val="0"/>
        <w:autoSpaceDN w:val="0"/>
        <w:adjustRightInd w:val="0"/>
        <w:jc w:val="both"/>
        <w:rPr>
          <w:rFonts w:cstheme="minorHAnsi"/>
          <w:lang w:eastAsia="en-GB"/>
        </w:rPr>
      </w:pPr>
      <w:r w:rsidRPr="00BE60AB">
        <w:rPr>
          <w:rFonts w:cstheme="minorHAnsi"/>
          <w:lang w:eastAsia="en-GB"/>
        </w:rPr>
        <w:t>Ex-offenders must disclose information about spent, as well as unspent convictions if the job for which they are applying is exempted from the Rehabilitation of Offenders Act 1974.</w:t>
      </w:r>
    </w:p>
    <w:p w:rsidR="00352C7A" w:rsidRPr="00352C7A" w:rsidRDefault="00352C7A" w:rsidP="00352C7A">
      <w:pPr>
        <w:autoSpaceDE w:val="0"/>
        <w:autoSpaceDN w:val="0"/>
        <w:adjustRightInd w:val="0"/>
        <w:jc w:val="both"/>
        <w:rPr>
          <w:rFonts w:cstheme="minorHAnsi"/>
          <w:b/>
          <w:bCs/>
          <w:lang w:eastAsia="en-GB"/>
        </w:rPr>
      </w:pPr>
      <w:r w:rsidRPr="00BE60AB">
        <w:rPr>
          <w:rFonts w:cstheme="minorHAnsi"/>
          <w:b/>
          <w:bCs/>
          <w:lang w:eastAsia="en-GB"/>
        </w:rPr>
        <w:t xml:space="preserve">How this affects school-based jobs </w:t>
      </w:r>
    </w:p>
    <w:p w:rsidR="00352C7A" w:rsidRPr="00BE60AB" w:rsidRDefault="00352C7A" w:rsidP="00352C7A">
      <w:pPr>
        <w:autoSpaceDE w:val="0"/>
        <w:autoSpaceDN w:val="0"/>
        <w:adjustRightInd w:val="0"/>
        <w:jc w:val="both"/>
        <w:rPr>
          <w:rFonts w:cstheme="minorHAnsi"/>
          <w:lang w:eastAsia="en-GB"/>
        </w:rPr>
      </w:pPr>
      <w:r w:rsidRPr="00BE60AB">
        <w:rPr>
          <w:rFonts w:cstheme="minorHAnsi"/>
          <w:lang w:eastAsia="en-GB"/>
        </w:rPr>
        <w:t xml:space="preserve">All school-based jobs are exempt from the Rehabilitation of Offenders Act as the work brings employees into contact with children who are regarded by the Act as a vulnerable group. Applicants for school-based jobs must, therefore, disclose all spent and unspent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considered. Guidance and criteria on the filtering of these cautions and convictions can be found using the following link. </w:t>
      </w:r>
    </w:p>
    <w:p w:rsidR="00352C7A" w:rsidRPr="00BE60AB" w:rsidRDefault="00352C7A" w:rsidP="00352C7A">
      <w:pPr>
        <w:autoSpaceDE w:val="0"/>
        <w:autoSpaceDN w:val="0"/>
        <w:adjustRightInd w:val="0"/>
        <w:jc w:val="both"/>
        <w:rPr>
          <w:rFonts w:cstheme="minorHAnsi"/>
          <w:lang w:eastAsia="en-GB"/>
        </w:rPr>
      </w:pPr>
    </w:p>
    <w:p w:rsidR="00352C7A" w:rsidRPr="00BE60AB" w:rsidRDefault="00352C7A" w:rsidP="00352C7A">
      <w:pPr>
        <w:autoSpaceDE w:val="0"/>
        <w:autoSpaceDN w:val="0"/>
        <w:adjustRightInd w:val="0"/>
        <w:jc w:val="both"/>
        <w:rPr>
          <w:rFonts w:cstheme="minorHAnsi"/>
          <w:lang w:eastAsia="en-GB"/>
        </w:rPr>
      </w:pPr>
      <w:hyperlink r:id="rId5" w:history="1">
        <w:r w:rsidRPr="00BE60AB">
          <w:rPr>
            <w:rFonts w:cstheme="minorHAnsi"/>
            <w:color w:val="0000FF"/>
            <w:u w:val="single"/>
            <w:lang w:eastAsia="en-GB"/>
          </w:rPr>
          <w:t>https://www.gov.uk/government/publications/dbs-filtering-guidance</w:t>
        </w:r>
      </w:hyperlink>
      <w:r w:rsidRPr="00BE60AB">
        <w:rPr>
          <w:rFonts w:cstheme="minorHAnsi"/>
          <w:lang w:eastAsia="en-GB"/>
        </w:rPr>
        <w:t xml:space="preserve"> </w:t>
      </w:r>
    </w:p>
    <w:p w:rsidR="00352C7A" w:rsidRPr="00BE60AB" w:rsidRDefault="00352C7A" w:rsidP="00352C7A">
      <w:pPr>
        <w:autoSpaceDE w:val="0"/>
        <w:autoSpaceDN w:val="0"/>
        <w:adjustRightInd w:val="0"/>
        <w:jc w:val="both"/>
        <w:rPr>
          <w:rFonts w:cstheme="minorHAnsi"/>
          <w:lang w:eastAsia="en-GB"/>
        </w:rPr>
      </w:pPr>
      <w:r w:rsidRPr="00BE60AB">
        <w:rPr>
          <w:rFonts w:cstheme="minorHAnsi"/>
          <w:lang w:eastAsia="en-GB"/>
        </w:rPr>
        <w:t xml:space="preserve">All applicants who are offered employment in a school will be subject to a Disclosure and Barring Service (DBS) check before an appointment is confirmed. This will include details of cautions, reprimands and warnings as well as spent and unspent convictions. An enhanced disclosure (check) </w:t>
      </w:r>
      <w:r w:rsidRPr="00BE60AB">
        <w:rPr>
          <w:rFonts w:cstheme="minorHAnsi"/>
          <w:lang w:eastAsia="en-GB"/>
        </w:rPr>
        <w:lastRenderedPageBreak/>
        <w:t xml:space="preserve">may also contain non-conviction information from local police records which a chief police officer thinks may be relevant. </w:t>
      </w:r>
    </w:p>
    <w:p w:rsidR="00352C7A" w:rsidRPr="00BE60AB" w:rsidRDefault="00352C7A" w:rsidP="00352C7A">
      <w:pPr>
        <w:autoSpaceDE w:val="0"/>
        <w:autoSpaceDN w:val="0"/>
        <w:adjustRightInd w:val="0"/>
        <w:jc w:val="both"/>
        <w:rPr>
          <w:rFonts w:cstheme="minorHAnsi"/>
          <w:lang w:eastAsia="en-GB"/>
        </w:rPr>
      </w:pPr>
      <w:r w:rsidRPr="00BE60AB">
        <w:rPr>
          <w:rFonts w:cstheme="minorHAnsi"/>
          <w:lang w:eastAsia="en-GB"/>
        </w:rPr>
        <w:t xml:space="preserve">The successful applicant will not be eligible to start work until the Council has received notification from the Bureau. </w:t>
      </w:r>
    </w:p>
    <w:p w:rsidR="00352C7A" w:rsidRPr="00BE60AB" w:rsidRDefault="00352C7A" w:rsidP="00352C7A">
      <w:pPr>
        <w:autoSpaceDE w:val="0"/>
        <w:autoSpaceDN w:val="0"/>
        <w:adjustRightInd w:val="0"/>
        <w:jc w:val="both"/>
        <w:rPr>
          <w:rFonts w:cstheme="minorHAnsi"/>
          <w:lang w:eastAsia="en-GB"/>
        </w:rPr>
      </w:pPr>
      <w:r w:rsidRPr="00BE60AB">
        <w:rPr>
          <w:rFonts w:cstheme="minorHAnsi"/>
          <w:lang w:eastAsia="en-GB"/>
        </w:rPr>
        <w:t xml:space="preserve">Having a criminal record will not necessarily bar someone from working in a school. </w:t>
      </w:r>
    </w:p>
    <w:p w:rsidR="00352C7A" w:rsidRPr="00BE60AB" w:rsidRDefault="00352C7A" w:rsidP="00352C7A">
      <w:pPr>
        <w:autoSpaceDE w:val="0"/>
        <w:autoSpaceDN w:val="0"/>
        <w:adjustRightInd w:val="0"/>
        <w:jc w:val="both"/>
        <w:rPr>
          <w:rFonts w:cstheme="minorHAnsi"/>
          <w:lang w:eastAsia="en-GB"/>
        </w:rPr>
      </w:pPr>
      <w:r w:rsidRPr="00BE60AB">
        <w:rPr>
          <w:rFonts w:cstheme="minorHAnsi"/>
          <w:lang w:eastAsia="en-GB"/>
        </w:rPr>
        <w:t xml:space="preserve">Criminal records will be considered for recruitment purposes only when the conviction is relevant. </w:t>
      </w:r>
    </w:p>
    <w:p w:rsidR="00352C7A" w:rsidRPr="00BE60AB" w:rsidRDefault="00352C7A" w:rsidP="00352C7A">
      <w:pPr>
        <w:autoSpaceDE w:val="0"/>
        <w:autoSpaceDN w:val="0"/>
        <w:adjustRightInd w:val="0"/>
        <w:jc w:val="both"/>
        <w:rPr>
          <w:rFonts w:cstheme="minorHAnsi"/>
          <w:lang w:eastAsia="en-GB"/>
        </w:rPr>
      </w:pPr>
      <w:r w:rsidRPr="00BE60AB">
        <w:rPr>
          <w:rFonts w:cstheme="minorHAnsi"/>
          <w:lang w:eastAsia="en-GB"/>
        </w:rPr>
        <w:t xml:space="preserve">Schools undertake not to discriminate unfairly against any subject of a Disclosure based on conviction or other information revealed. </w:t>
      </w:r>
    </w:p>
    <w:p w:rsidR="00352C7A" w:rsidRPr="00BE60AB" w:rsidRDefault="00352C7A" w:rsidP="00352C7A">
      <w:pPr>
        <w:autoSpaceDE w:val="0"/>
        <w:autoSpaceDN w:val="0"/>
        <w:adjustRightInd w:val="0"/>
        <w:spacing w:after="68"/>
        <w:jc w:val="both"/>
        <w:rPr>
          <w:rFonts w:cstheme="minorHAnsi"/>
          <w:lang w:eastAsia="en-GB"/>
        </w:rPr>
      </w:pPr>
      <w:r w:rsidRPr="00BE60AB">
        <w:rPr>
          <w:rFonts w:cstheme="minorHAnsi"/>
          <w:lang w:eastAsia="en-GB"/>
        </w:rPr>
        <w:t xml:space="preserve">When considering a criminal record, the following factors will be considered: </w:t>
      </w:r>
    </w:p>
    <w:p w:rsidR="00352C7A" w:rsidRPr="00BE60AB" w:rsidRDefault="00352C7A" w:rsidP="00352C7A">
      <w:pPr>
        <w:numPr>
          <w:ilvl w:val="0"/>
          <w:numId w:val="1"/>
        </w:numPr>
        <w:autoSpaceDE w:val="0"/>
        <w:autoSpaceDN w:val="0"/>
        <w:adjustRightInd w:val="0"/>
        <w:spacing w:after="68" w:line="240" w:lineRule="auto"/>
        <w:jc w:val="both"/>
        <w:rPr>
          <w:rFonts w:cstheme="minorHAnsi"/>
          <w:lang w:eastAsia="en-GB"/>
        </w:rPr>
      </w:pPr>
      <w:r w:rsidRPr="00BE60AB">
        <w:rPr>
          <w:rFonts w:cstheme="minorHAnsi"/>
          <w:lang w:eastAsia="en-GB"/>
        </w:rPr>
        <w:t xml:space="preserve">Whether the conviction or other matter revealed is relevant to the position in question </w:t>
      </w:r>
    </w:p>
    <w:p w:rsidR="00352C7A" w:rsidRPr="00BE60AB" w:rsidRDefault="00352C7A" w:rsidP="00352C7A">
      <w:pPr>
        <w:numPr>
          <w:ilvl w:val="0"/>
          <w:numId w:val="1"/>
        </w:numPr>
        <w:autoSpaceDE w:val="0"/>
        <w:autoSpaceDN w:val="0"/>
        <w:adjustRightInd w:val="0"/>
        <w:spacing w:after="68" w:line="240" w:lineRule="auto"/>
        <w:jc w:val="both"/>
        <w:rPr>
          <w:rFonts w:cstheme="minorHAnsi"/>
          <w:lang w:eastAsia="en-GB"/>
        </w:rPr>
      </w:pPr>
      <w:r w:rsidRPr="00BE60AB">
        <w:rPr>
          <w:rFonts w:cstheme="minorHAnsi"/>
          <w:lang w:eastAsia="en-GB"/>
        </w:rPr>
        <w:t xml:space="preserve">The seriousness of any offence or other matter revealed </w:t>
      </w:r>
    </w:p>
    <w:p w:rsidR="00352C7A" w:rsidRPr="00BE60AB" w:rsidRDefault="00352C7A" w:rsidP="00352C7A">
      <w:pPr>
        <w:numPr>
          <w:ilvl w:val="0"/>
          <w:numId w:val="1"/>
        </w:numPr>
        <w:autoSpaceDE w:val="0"/>
        <w:autoSpaceDN w:val="0"/>
        <w:adjustRightInd w:val="0"/>
        <w:spacing w:after="68" w:line="240" w:lineRule="auto"/>
        <w:jc w:val="both"/>
        <w:rPr>
          <w:rFonts w:cstheme="minorHAnsi"/>
          <w:lang w:eastAsia="en-GB"/>
        </w:rPr>
      </w:pPr>
      <w:r w:rsidRPr="00BE60AB">
        <w:rPr>
          <w:rFonts w:cstheme="minorHAnsi"/>
          <w:lang w:eastAsia="en-GB"/>
        </w:rPr>
        <w:t xml:space="preserve">The length of time since the offence or other matter occurred </w:t>
      </w:r>
    </w:p>
    <w:p w:rsidR="00352C7A" w:rsidRPr="00BE60AB" w:rsidRDefault="00352C7A" w:rsidP="00352C7A">
      <w:pPr>
        <w:numPr>
          <w:ilvl w:val="0"/>
          <w:numId w:val="1"/>
        </w:numPr>
        <w:autoSpaceDE w:val="0"/>
        <w:autoSpaceDN w:val="0"/>
        <w:adjustRightInd w:val="0"/>
        <w:spacing w:after="68" w:line="240" w:lineRule="auto"/>
        <w:jc w:val="both"/>
        <w:rPr>
          <w:rFonts w:cstheme="minorHAnsi"/>
          <w:lang w:eastAsia="en-GB"/>
        </w:rPr>
      </w:pPr>
      <w:r w:rsidRPr="00BE60AB">
        <w:rPr>
          <w:rFonts w:cstheme="minorHAnsi"/>
          <w:lang w:eastAsia="en-GB"/>
        </w:rPr>
        <w:t xml:space="preserve">Whether the applicant has a pattern of offending behaviour or other relevant matters </w:t>
      </w:r>
    </w:p>
    <w:p w:rsidR="00352C7A" w:rsidRPr="00BE60AB" w:rsidRDefault="00352C7A" w:rsidP="00352C7A">
      <w:pPr>
        <w:numPr>
          <w:ilvl w:val="0"/>
          <w:numId w:val="1"/>
        </w:numPr>
        <w:autoSpaceDE w:val="0"/>
        <w:autoSpaceDN w:val="0"/>
        <w:adjustRightInd w:val="0"/>
        <w:spacing w:after="68" w:line="240" w:lineRule="auto"/>
        <w:jc w:val="both"/>
        <w:rPr>
          <w:rFonts w:cstheme="minorHAnsi"/>
          <w:lang w:eastAsia="en-GB"/>
        </w:rPr>
      </w:pPr>
      <w:r w:rsidRPr="00BE60AB">
        <w:rPr>
          <w:rFonts w:cstheme="minorHAnsi"/>
          <w:lang w:eastAsia="en-GB"/>
        </w:rPr>
        <w:t xml:space="preserve">Whether the applicant’s circumstances have changed since the offending behaviour or the other relevant matters, and </w:t>
      </w:r>
    </w:p>
    <w:p w:rsidR="00352C7A" w:rsidRPr="00BE60AB" w:rsidRDefault="00352C7A" w:rsidP="00352C7A">
      <w:pPr>
        <w:numPr>
          <w:ilvl w:val="0"/>
          <w:numId w:val="1"/>
        </w:numPr>
        <w:autoSpaceDE w:val="0"/>
        <w:autoSpaceDN w:val="0"/>
        <w:adjustRightInd w:val="0"/>
        <w:spacing w:after="68" w:line="240" w:lineRule="auto"/>
        <w:jc w:val="both"/>
        <w:rPr>
          <w:rFonts w:cstheme="minorHAnsi"/>
          <w:lang w:eastAsia="en-GB"/>
        </w:rPr>
      </w:pPr>
      <w:r w:rsidRPr="00BE60AB">
        <w:rPr>
          <w:rFonts w:cstheme="minorHAnsi"/>
          <w:lang w:eastAsia="en-GB"/>
        </w:rPr>
        <w:t xml:space="preserve">The circumstances surrounding the offence and the explanation(s) offered of the offending person. </w:t>
      </w:r>
    </w:p>
    <w:p w:rsidR="00352C7A" w:rsidRDefault="00352C7A" w:rsidP="00352C7A">
      <w:pPr>
        <w:autoSpaceDE w:val="0"/>
        <w:autoSpaceDN w:val="0"/>
        <w:adjustRightInd w:val="0"/>
        <w:spacing w:after="68"/>
        <w:jc w:val="both"/>
        <w:rPr>
          <w:rFonts w:cstheme="minorHAnsi"/>
          <w:lang w:eastAsia="en-GB"/>
        </w:rPr>
      </w:pPr>
      <w:r w:rsidRPr="00BE60AB">
        <w:rPr>
          <w:rFonts w:cstheme="minorHAnsi"/>
          <w:lang w:eastAsia="en-GB"/>
        </w:rPr>
        <w:t xml:space="preserve">There are, however offences that would automatically prevent an offer of employment in a school being confirmed. </w:t>
      </w:r>
    </w:p>
    <w:p w:rsidR="00352C7A" w:rsidRPr="00BE60AB" w:rsidRDefault="00352C7A" w:rsidP="00352C7A">
      <w:pPr>
        <w:autoSpaceDE w:val="0"/>
        <w:autoSpaceDN w:val="0"/>
        <w:adjustRightInd w:val="0"/>
        <w:spacing w:after="68"/>
        <w:jc w:val="both"/>
        <w:rPr>
          <w:rFonts w:cstheme="minorHAnsi"/>
          <w:lang w:eastAsia="en-GB"/>
        </w:rPr>
      </w:pPr>
      <w:r w:rsidRPr="00BE60AB">
        <w:rPr>
          <w:rFonts w:cstheme="minorHAnsi"/>
          <w:lang w:eastAsia="en-GB"/>
        </w:rPr>
        <w:t xml:space="preserve">These include: </w:t>
      </w:r>
    </w:p>
    <w:p w:rsidR="00352C7A" w:rsidRPr="00BE60AB" w:rsidRDefault="00352C7A" w:rsidP="00352C7A">
      <w:pPr>
        <w:autoSpaceDE w:val="0"/>
        <w:autoSpaceDN w:val="0"/>
        <w:adjustRightInd w:val="0"/>
        <w:spacing w:after="68"/>
        <w:jc w:val="both"/>
        <w:rPr>
          <w:rFonts w:cstheme="minorHAnsi"/>
          <w:lang w:eastAsia="en-GB"/>
        </w:rPr>
      </w:pPr>
    </w:p>
    <w:p w:rsidR="00352C7A" w:rsidRPr="00BE60AB" w:rsidRDefault="00352C7A" w:rsidP="00352C7A">
      <w:pPr>
        <w:autoSpaceDE w:val="0"/>
        <w:autoSpaceDN w:val="0"/>
        <w:adjustRightInd w:val="0"/>
        <w:spacing w:after="68"/>
        <w:jc w:val="both"/>
        <w:rPr>
          <w:rFonts w:cstheme="minorHAnsi"/>
          <w:lang w:eastAsia="en-GB"/>
        </w:rPr>
      </w:pPr>
      <w:r w:rsidRPr="00BE60AB">
        <w:rPr>
          <w:rFonts w:cstheme="minorHAnsi"/>
          <w:lang w:eastAsia="en-GB"/>
        </w:rPr>
        <w:t>•</w:t>
      </w:r>
      <w:r w:rsidRPr="00BE60AB">
        <w:rPr>
          <w:rFonts w:cstheme="minorHAnsi"/>
          <w:lang w:eastAsia="en-GB"/>
        </w:rPr>
        <w:tab/>
        <w:t xml:space="preserve">Rape </w:t>
      </w:r>
    </w:p>
    <w:p w:rsidR="00352C7A" w:rsidRPr="00BE60AB" w:rsidRDefault="00352C7A" w:rsidP="00352C7A">
      <w:pPr>
        <w:autoSpaceDE w:val="0"/>
        <w:autoSpaceDN w:val="0"/>
        <w:adjustRightInd w:val="0"/>
        <w:spacing w:after="68"/>
        <w:jc w:val="both"/>
        <w:rPr>
          <w:rFonts w:cstheme="minorHAnsi"/>
          <w:lang w:eastAsia="en-GB"/>
        </w:rPr>
      </w:pPr>
      <w:r w:rsidRPr="00BE60AB">
        <w:rPr>
          <w:rFonts w:cstheme="minorHAnsi"/>
          <w:lang w:eastAsia="en-GB"/>
        </w:rPr>
        <w:t>•</w:t>
      </w:r>
      <w:r w:rsidRPr="00BE60AB">
        <w:rPr>
          <w:rFonts w:cstheme="minorHAnsi"/>
          <w:lang w:eastAsia="en-GB"/>
        </w:rPr>
        <w:tab/>
        <w:t xml:space="preserve">Incest </w:t>
      </w:r>
    </w:p>
    <w:p w:rsidR="00352C7A" w:rsidRPr="00BE60AB" w:rsidRDefault="00352C7A" w:rsidP="00352C7A">
      <w:pPr>
        <w:autoSpaceDE w:val="0"/>
        <w:autoSpaceDN w:val="0"/>
        <w:adjustRightInd w:val="0"/>
        <w:spacing w:after="68"/>
        <w:jc w:val="both"/>
        <w:rPr>
          <w:rFonts w:cstheme="minorHAnsi"/>
          <w:lang w:eastAsia="en-GB"/>
        </w:rPr>
      </w:pPr>
      <w:r w:rsidRPr="00BE60AB">
        <w:rPr>
          <w:rFonts w:cstheme="minorHAnsi"/>
          <w:lang w:eastAsia="en-GB"/>
        </w:rPr>
        <w:t>•</w:t>
      </w:r>
      <w:r w:rsidRPr="00BE60AB">
        <w:rPr>
          <w:rFonts w:cstheme="minorHAnsi"/>
          <w:lang w:eastAsia="en-GB"/>
        </w:rPr>
        <w:tab/>
        <w:t xml:space="preserve">Unlawful sexual intercourse </w:t>
      </w:r>
    </w:p>
    <w:p w:rsidR="00352C7A" w:rsidRPr="00BE60AB" w:rsidRDefault="00352C7A" w:rsidP="00352C7A">
      <w:pPr>
        <w:autoSpaceDE w:val="0"/>
        <w:autoSpaceDN w:val="0"/>
        <w:adjustRightInd w:val="0"/>
        <w:spacing w:after="68"/>
        <w:jc w:val="both"/>
        <w:rPr>
          <w:rFonts w:cstheme="minorHAnsi"/>
          <w:lang w:eastAsia="en-GB"/>
        </w:rPr>
      </w:pPr>
      <w:r w:rsidRPr="00BE60AB">
        <w:rPr>
          <w:rFonts w:cstheme="minorHAnsi"/>
          <w:lang w:eastAsia="en-GB"/>
        </w:rPr>
        <w:t>•</w:t>
      </w:r>
      <w:r w:rsidRPr="00BE60AB">
        <w:rPr>
          <w:rFonts w:cstheme="minorHAnsi"/>
          <w:lang w:eastAsia="en-GB"/>
        </w:rPr>
        <w:tab/>
        <w:t xml:space="preserve">Indecent assault </w:t>
      </w:r>
    </w:p>
    <w:p w:rsidR="00352C7A" w:rsidRPr="00BE60AB" w:rsidRDefault="00352C7A" w:rsidP="00352C7A">
      <w:pPr>
        <w:autoSpaceDE w:val="0"/>
        <w:autoSpaceDN w:val="0"/>
        <w:adjustRightInd w:val="0"/>
        <w:spacing w:after="68"/>
        <w:jc w:val="both"/>
        <w:rPr>
          <w:rFonts w:cstheme="minorHAnsi"/>
          <w:lang w:eastAsia="en-GB"/>
        </w:rPr>
      </w:pPr>
      <w:r w:rsidRPr="00BE60AB">
        <w:rPr>
          <w:rFonts w:cstheme="minorHAnsi"/>
          <w:lang w:eastAsia="en-GB"/>
        </w:rPr>
        <w:t>•</w:t>
      </w:r>
      <w:r w:rsidRPr="00BE60AB">
        <w:rPr>
          <w:rFonts w:cstheme="minorHAnsi"/>
          <w:lang w:eastAsia="en-GB"/>
        </w:rPr>
        <w:tab/>
        <w:t xml:space="preserve">Gross indecency </w:t>
      </w:r>
    </w:p>
    <w:p w:rsidR="00352C7A" w:rsidRPr="00BE60AB" w:rsidRDefault="00352C7A" w:rsidP="00352C7A">
      <w:pPr>
        <w:autoSpaceDE w:val="0"/>
        <w:autoSpaceDN w:val="0"/>
        <w:adjustRightInd w:val="0"/>
        <w:spacing w:after="68"/>
        <w:jc w:val="both"/>
        <w:rPr>
          <w:rFonts w:cstheme="minorHAnsi"/>
          <w:lang w:eastAsia="en-GB"/>
        </w:rPr>
      </w:pPr>
      <w:r w:rsidRPr="00BE60AB">
        <w:rPr>
          <w:rFonts w:cstheme="minorHAnsi"/>
          <w:lang w:eastAsia="en-GB"/>
        </w:rPr>
        <w:t>•</w:t>
      </w:r>
      <w:r w:rsidRPr="00BE60AB">
        <w:rPr>
          <w:rFonts w:cstheme="minorHAnsi"/>
          <w:lang w:eastAsia="en-GB"/>
        </w:rPr>
        <w:tab/>
        <w:t>Taking or distributing indecent photographs</w:t>
      </w:r>
    </w:p>
    <w:p w:rsidR="00352C7A" w:rsidRPr="00BE60AB" w:rsidRDefault="00352C7A" w:rsidP="00352C7A">
      <w:pPr>
        <w:autoSpaceDE w:val="0"/>
        <w:autoSpaceDN w:val="0"/>
        <w:adjustRightInd w:val="0"/>
        <w:jc w:val="both"/>
        <w:rPr>
          <w:rFonts w:cstheme="minorHAnsi"/>
          <w:lang w:eastAsia="en-GB"/>
        </w:rPr>
      </w:pPr>
      <w:r w:rsidRPr="00BE60AB">
        <w:rPr>
          <w:rFonts w:cstheme="minorHAnsi"/>
          <w:lang w:eastAsia="en-GB"/>
        </w:rPr>
        <w:t xml:space="preserve">Other offences which make it unlikely (although not automatic) for an offer of employment in a school to be confirmed include the following: </w:t>
      </w:r>
    </w:p>
    <w:p w:rsidR="00352C7A" w:rsidRPr="00BE60AB" w:rsidRDefault="00352C7A" w:rsidP="00352C7A">
      <w:pPr>
        <w:autoSpaceDE w:val="0"/>
        <w:autoSpaceDN w:val="0"/>
        <w:adjustRightInd w:val="0"/>
        <w:jc w:val="both"/>
        <w:rPr>
          <w:rFonts w:cstheme="minorHAnsi"/>
          <w:lang w:eastAsia="en-GB"/>
        </w:rPr>
      </w:pPr>
    </w:p>
    <w:p w:rsidR="00352C7A" w:rsidRPr="00BE60AB" w:rsidRDefault="00352C7A" w:rsidP="00352C7A">
      <w:pPr>
        <w:numPr>
          <w:ilvl w:val="0"/>
          <w:numId w:val="2"/>
        </w:numPr>
        <w:autoSpaceDE w:val="0"/>
        <w:autoSpaceDN w:val="0"/>
        <w:adjustRightInd w:val="0"/>
        <w:spacing w:after="0" w:line="240" w:lineRule="auto"/>
        <w:jc w:val="both"/>
        <w:rPr>
          <w:rFonts w:cstheme="minorHAnsi"/>
          <w:lang w:eastAsia="en-GB"/>
        </w:rPr>
      </w:pPr>
      <w:r w:rsidRPr="00BE60AB">
        <w:rPr>
          <w:rFonts w:cstheme="minorHAnsi"/>
          <w:lang w:eastAsia="en-GB"/>
        </w:rPr>
        <w:t xml:space="preserve">Violent behaviour towards children or young people </w:t>
      </w:r>
    </w:p>
    <w:p w:rsidR="00352C7A" w:rsidRPr="00BE60AB" w:rsidRDefault="00352C7A" w:rsidP="00352C7A">
      <w:pPr>
        <w:numPr>
          <w:ilvl w:val="0"/>
          <w:numId w:val="1"/>
        </w:numPr>
        <w:autoSpaceDE w:val="0"/>
        <w:autoSpaceDN w:val="0"/>
        <w:adjustRightInd w:val="0"/>
        <w:spacing w:after="66" w:line="240" w:lineRule="auto"/>
        <w:jc w:val="both"/>
        <w:rPr>
          <w:rFonts w:cstheme="minorHAnsi"/>
          <w:lang w:eastAsia="en-GB"/>
        </w:rPr>
      </w:pPr>
      <w:r w:rsidRPr="00BE60AB">
        <w:rPr>
          <w:rFonts w:cstheme="minorHAnsi"/>
          <w:lang w:eastAsia="en-GB"/>
        </w:rPr>
        <w:t xml:space="preserve">A sexual, or otherwise inappropriate relationship with a pupil (regardless of whether the pupil is over the legal age of consent) </w:t>
      </w:r>
    </w:p>
    <w:p w:rsidR="00352C7A" w:rsidRPr="00BE60AB" w:rsidRDefault="00352C7A" w:rsidP="00352C7A">
      <w:pPr>
        <w:numPr>
          <w:ilvl w:val="0"/>
          <w:numId w:val="1"/>
        </w:numPr>
        <w:autoSpaceDE w:val="0"/>
        <w:autoSpaceDN w:val="0"/>
        <w:adjustRightInd w:val="0"/>
        <w:spacing w:after="66" w:line="240" w:lineRule="auto"/>
        <w:jc w:val="both"/>
        <w:rPr>
          <w:rFonts w:cstheme="minorHAnsi"/>
          <w:lang w:eastAsia="en-GB"/>
        </w:rPr>
      </w:pPr>
      <w:r w:rsidRPr="00BE60AB">
        <w:rPr>
          <w:rFonts w:cstheme="minorHAnsi"/>
          <w:lang w:eastAsia="en-GB"/>
        </w:rPr>
        <w:t xml:space="preserve">A sexual offence against someone over the age of 16 </w:t>
      </w:r>
    </w:p>
    <w:p w:rsidR="00352C7A" w:rsidRPr="00BE60AB" w:rsidRDefault="00352C7A" w:rsidP="00352C7A">
      <w:pPr>
        <w:numPr>
          <w:ilvl w:val="0"/>
          <w:numId w:val="1"/>
        </w:numPr>
        <w:autoSpaceDE w:val="0"/>
        <w:autoSpaceDN w:val="0"/>
        <w:adjustRightInd w:val="0"/>
        <w:spacing w:after="66" w:line="240" w:lineRule="auto"/>
        <w:jc w:val="both"/>
        <w:rPr>
          <w:rFonts w:cstheme="minorHAnsi"/>
          <w:lang w:eastAsia="en-GB"/>
        </w:rPr>
      </w:pPr>
      <w:r w:rsidRPr="00BE60AB">
        <w:rPr>
          <w:rFonts w:cstheme="minorHAnsi"/>
          <w:lang w:eastAsia="en-GB"/>
        </w:rPr>
        <w:t xml:space="preserve">Any offence involving serious violence </w:t>
      </w:r>
    </w:p>
    <w:p w:rsidR="00352C7A" w:rsidRPr="00BE60AB" w:rsidRDefault="00352C7A" w:rsidP="00352C7A">
      <w:pPr>
        <w:numPr>
          <w:ilvl w:val="0"/>
          <w:numId w:val="1"/>
        </w:numPr>
        <w:autoSpaceDE w:val="0"/>
        <w:autoSpaceDN w:val="0"/>
        <w:adjustRightInd w:val="0"/>
        <w:spacing w:after="66" w:line="240" w:lineRule="auto"/>
        <w:jc w:val="both"/>
        <w:rPr>
          <w:rFonts w:cstheme="minorHAnsi"/>
          <w:lang w:eastAsia="en-GB"/>
        </w:rPr>
      </w:pPr>
      <w:r w:rsidRPr="00BE60AB">
        <w:rPr>
          <w:rFonts w:cstheme="minorHAnsi"/>
          <w:lang w:eastAsia="en-GB"/>
        </w:rPr>
        <w:t xml:space="preserve">Drug trafficking and other drug related offences </w:t>
      </w:r>
    </w:p>
    <w:p w:rsidR="00352C7A" w:rsidRPr="00BE60AB" w:rsidRDefault="00352C7A" w:rsidP="00352C7A">
      <w:pPr>
        <w:numPr>
          <w:ilvl w:val="0"/>
          <w:numId w:val="1"/>
        </w:numPr>
        <w:autoSpaceDE w:val="0"/>
        <w:autoSpaceDN w:val="0"/>
        <w:adjustRightInd w:val="0"/>
        <w:spacing w:after="66" w:line="240" w:lineRule="auto"/>
        <w:jc w:val="both"/>
        <w:rPr>
          <w:rFonts w:cstheme="minorHAnsi"/>
          <w:lang w:eastAsia="en-GB"/>
        </w:rPr>
      </w:pPr>
      <w:r w:rsidRPr="00BE60AB">
        <w:rPr>
          <w:rFonts w:cstheme="minorHAnsi"/>
          <w:lang w:eastAsia="en-GB"/>
        </w:rPr>
        <w:t xml:space="preserve">Stealing school property or monies </w:t>
      </w:r>
    </w:p>
    <w:p w:rsidR="00352C7A" w:rsidRPr="00BE60AB" w:rsidRDefault="00352C7A" w:rsidP="00352C7A">
      <w:pPr>
        <w:numPr>
          <w:ilvl w:val="0"/>
          <w:numId w:val="1"/>
        </w:numPr>
        <w:autoSpaceDE w:val="0"/>
        <w:autoSpaceDN w:val="0"/>
        <w:adjustRightInd w:val="0"/>
        <w:spacing w:after="66" w:line="240" w:lineRule="auto"/>
        <w:jc w:val="both"/>
        <w:rPr>
          <w:rFonts w:cstheme="minorHAnsi"/>
          <w:lang w:eastAsia="en-GB"/>
        </w:rPr>
      </w:pPr>
      <w:r w:rsidRPr="00BE60AB">
        <w:rPr>
          <w:rFonts w:cstheme="minorHAnsi"/>
          <w:lang w:eastAsia="en-GB"/>
        </w:rPr>
        <w:t xml:space="preserve">Deception in relation to employment as a teacher or at a school, for example false claims about qualifications, or failure to disclose past convictions </w:t>
      </w:r>
    </w:p>
    <w:p w:rsidR="00352C7A" w:rsidRPr="00BE60AB" w:rsidRDefault="00352C7A" w:rsidP="00352C7A">
      <w:pPr>
        <w:numPr>
          <w:ilvl w:val="0"/>
          <w:numId w:val="1"/>
        </w:numPr>
        <w:autoSpaceDE w:val="0"/>
        <w:autoSpaceDN w:val="0"/>
        <w:adjustRightInd w:val="0"/>
        <w:spacing w:after="66" w:line="240" w:lineRule="auto"/>
        <w:jc w:val="both"/>
        <w:rPr>
          <w:rFonts w:cstheme="minorHAnsi"/>
          <w:lang w:eastAsia="en-GB"/>
        </w:rPr>
      </w:pPr>
      <w:r w:rsidRPr="00BE60AB">
        <w:rPr>
          <w:rFonts w:cstheme="minorHAnsi"/>
          <w:lang w:eastAsia="en-GB"/>
        </w:rPr>
        <w:lastRenderedPageBreak/>
        <w:t xml:space="preserve">Any conviction which results in a sentence of more than 12 months imprisonment </w:t>
      </w:r>
    </w:p>
    <w:p w:rsidR="00352C7A" w:rsidRDefault="00352C7A" w:rsidP="00352C7A">
      <w:pPr>
        <w:numPr>
          <w:ilvl w:val="0"/>
          <w:numId w:val="1"/>
        </w:numPr>
        <w:autoSpaceDE w:val="0"/>
        <w:autoSpaceDN w:val="0"/>
        <w:adjustRightInd w:val="0"/>
        <w:spacing w:after="0" w:line="240" w:lineRule="auto"/>
        <w:jc w:val="both"/>
        <w:rPr>
          <w:rFonts w:cstheme="minorHAnsi"/>
          <w:lang w:eastAsia="en-GB"/>
        </w:rPr>
      </w:pPr>
      <w:r w:rsidRPr="00BE60AB">
        <w:rPr>
          <w:rFonts w:cstheme="minorHAnsi"/>
          <w:lang w:eastAsia="en-GB"/>
        </w:rPr>
        <w:t xml:space="preserve">Repeated misconduct or multiple convictions unless of a very minor nature. </w:t>
      </w:r>
    </w:p>
    <w:p w:rsidR="00352C7A" w:rsidRPr="00352C7A" w:rsidRDefault="00352C7A" w:rsidP="00352C7A">
      <w:pPr>
        <w:autoSpaceDE w:val="0"/>
        <w:autoSpaceDN w:val="0"/>
        <w:adjustRightInd w:val="0"/>
        <w:spacing w:after="0" w:line="240" w:lineRule="auto"/>
        <w:ind w:left="1080"/>
        <w:jc w:val="both"/>
        <w:rPr>
          <w:rFonts w:cstheme="minorHAnsi"/>
          <w:lang w:eastAsia="en-GB"/>
        </w:rPr>
      </w:pPr>
    </w:p>
    <w:p w:rsidR="00352C7A" w:rsidRPr="00BE60AB" w:rsidRDefault="00352C7A" w:rsidP="00352C7A">
      <w:pPr>
        <w:autoSpaceDE w:val="0"/>
        <w:autoSpaceDN w:val="0"/>
        <w:adjustRightInd w:val="0"/>
        <w:jc w:val="both"/>
        <w:rPr>
          <w:rFonts w:cstheme="minorHAnsi"/>
          <w:lang w:eastAsia="en-GB"/>
        </w:rPr>
      </w:pPr>
      <w:r w:rsidRPr="00BE60AB">
        <w:rPr>
          <w:rFonts w:cstheme="minorHAnsi"/>
          <w:lang w:eastAsia="en-GB"/>
        </w:rPr>
        <w:t xml:space="preserve">If appropriate, applicants will be invited to discuss disclosure information before a final recruitment decision is made. </w:t>
      </w:r>
    </w:p>
    <w:p w:rsidR="00352C7A" w:rsidRPr="00BE60AB" w:rsidRDefault="00352C7A" w:rsidP="00352C7A">
      <w:pPr>
        <w:autoSpaceDE w:val="0"/>
        <w:autoSpaceDN w:val="0"/>
        <w:adjustRightInd w:val="0"/>
        <w:jc w:val="both"/>
        <w:rPr>
          <w:rFonts w:cstheme="minorHAnsi"/>
          <w:lang w:eastAsia="en-GB"/>
        </w:rPr>
      </w:pPr>
      <w:r w:rsidRPr="00BE60AB">
        <w:rPr>
          <w:rFonts w:cstheme="minorHAnsi"/>
          <w:lang w:eastAsia="en-GB"/>
        </w:rPr>
        <w:t xml:space="preserve">It may be necessary at times to update the records of existing employees. Existing employees who are found to have criminal records will not be dismissed as a matter of course. Each case will be considered on its merits, and an assessment of risk and relevance will be involved. </w:t>
      </w:r>
    </w:p>
    <w:p w:rsidR="00352C7A" w:rsidRDefault="00352C7A">
      <w:r>
        <w:t xml:space="preserve"> </w:t>
      </w:r>
    </w:p>
    <w:p w:rsidR="00352C7A" w:rsidRDefault="00352C7A"/>
    <w:sectPr w:rsidR="00352C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10"/>
    <w:rsid w:val="00003812"/>
    <w:rsid w:val="002F1310"/>
    <w:rsid w:val="00352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4758"/>
  <w15:chartTrackingRefBased/>
  <w15:docId w15:val="{8DD5862F-61D7-4652-B4FE-413FCA5B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2C7A"/>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dbs-filtering-guid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Orchard Primary School</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Roy</dc:creator>
  <cp:keywords/>
  <dc:description/>
  <cp:lastModifiedBy>Matthew Roy</cp:lastModifiedBy>
  <cp:revision>2</cp:revision>
  <dcterms:created xsi:type="dcterms:W3CDTF">2021-09-22T12:12:00Z</dcterms:created>
  <dcterms:modified xsi:type="dcterms:W3CDTF">2021-09-22T12:18:00Z</dcterms:modified>
</cp:coreProperties>
</file>