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F867" w14:textId="77777777" w:rsidR="00D349B5" w:rsidRPr="000D3EE5" w:rsidRDefault="00D349B5" w:rsidP="00D6261F">
      <w:pPr>
        <w:rPr>
          <w:b/>
          <w:sz w:val="28"/>
          <w:lang w:val="en-GB"/>
        </w:rPr>
      </w:pPr>
      <w:bookmarkStart w:id="0" w:name="_Toc357429510"/>
    </w:p>
    <w:p w14:paraId="682548D4" w14:textId="77777777" w:rsidR="00D349B5" w:rsidRPr="000D3EE5" w:rsidRDefault="00D349B5" w:rsidP="00D6261F">
      <w:pPr>
        <w:rPr>
          <w:b/>
          <w:sz w:val="28"/>
          <w:lang w:val="en-GB"/>
        </w:rPr>
      </w:pPr>
    </w:p>
    <w:p w14:paraId="7967DCCE" w14:textId="77777777" w:rsidR="00D349B5" w:rsidRPr="000D3EE5" w:rsidRDefault="00D349B5" w:rsidP="00D6261F">
      <w:pPr>
        <w:rPr>
          <w:sz w:val="28"/>
          <w:lang w:val="en-GB"/>
        </w:rPr>
      </w:pPr>
    </w:p>
    <w:p w14:paraId="208ECB57" w14:textId="5592C324" w:rsidR="00104335" w:rsidRPr="000D3EE5" w:rsidRDefault="00B14243" w:rsidP="00104335">
      <w:pPr>
        <w:pStyle w:val="Heading2"/>
        <w:jc w:val="center"/>
        <w:rPr>
          <w:rFonts w:ascii="Times New Roman" w:hAnsi="Times New Roman"/>
          <w:b w:val="0"/>
          <w:bCs w:val="0"/>
          <w:i w:val="0"/>
          <w:iCs w:val="0"/>
          <w:lang w:val="en-GB"/>
        </w:rPr>
      </w:pPr>
      <w:r>
        <w:rPr>
          <w:rFonts w:ascii="Times New Roman" w:hAnsi="Times New Roman"/>
          <w:b w:val="0"/>
          <w:bCs w:val="0"/>
          <w:i w:val="0"/>
          <w:iCs w:val="0"/>
          <w:lang w:val="en-GB"/>
        </w:rPr>
        <w:t>St Paul’s CE Primary</w:t>
      </w:r>
      <w:r w:rsidR="00B2322B" w:rsidRPr="000D3EE5">
        <w:rPr>
          <w:rFonts w:ascii="Times New Roman" w:hAnsi="Times New Roman"/>
          <w:b w:val="0"/>
          <w:bCs w:val="0"/>
          <w:i w:val="0"/>
          <w:iCs w:val="0"/>
          <w:lang w:val="en-GB"/>
        </w:rPr>
        <w:t xml:space="preserve"> School</w:t>
      </w:r>
    </w:p>
    <w:p w14:paraId="211B8FDD" w14:textId="77777777" w:rsidR="00104335" w:rsidRPr="000D3EE5" w:rsidRDefault="00104335" w:rsidP="00B2322B">
      <w:pPr>
        <w:pStyle w:val="Heading2"/>
        <w:rPr>
          <w:rFonts w:ascii="Times New Roman" w:hAnsi="Times New Roman"/>
          <w:b w:val="0"/>
          <w:bCs w:val="0"/>
          <w:i w:val="0"/>
          <w:iCs w:val="0"/>
          <w:lang w:val="en-GB"/>
        </w:rPr>
      </w:pPr>
    </w:p>
    <w:p w14:paraId="396AE129" w14:textId="77777777" w:rsidR="0038561B" w:rsidRPr="000D3EE5" w:rsidRDefault="0038561B" w:rsidP="0038561B">
      <w:pPr>
        <w:pStyle w:val="Default"/>
        <w:rPr>
          <w:rFonts w:ascii="Calibri" w:hAnsi="Calibri"/>
          <w:b/>
          <w:bCs/>
          <w:sz w:val="28"/>
          <w:szCs w:val="28"/>
        </w:rPr>
      </w:pPr>
    </w:p>
    <w:p w14:paraId="544CAD7F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0777C1B3" w14:textId="46CF8BAD" w:rsidR="0038561B" w:rsidRPr="000D3EE5" w:rsidRDefault="00990DD9" w:rsidP="00990DD9">
      <w:pPr>
        <w:pStyle w:val="Default"/>
        <w:jc w:val="center"/>
        <w:rPr>
          <w:rFonts w:ascii="Calibri" w:hAnsi="Calibri"/>
          <w:sz w:val="28"/>
          <w:szCs w:val="28"/>
        </w:rPr>
      </w:pPr>
      <w:r w:rsidRPr="000D3EE5">
        <w:rPr>
          <w:rFonts w:ascii="Calibri" w:hAnsi="Calibri"/>
          <w:sz w:val="28"/>
          <w:szCs w:val="28"/>
        </w:rPr>
        <w:t>CCTV Policy</w:t>
      </w:r>
    </w:p>
    <w:p w14:paraId="184EA741" w14:textId="77777777" w:rsidR="0038561B" w:rsidRPr="000D3EE5" w:rsidRDefault="0038561B" w:rsidP="00990DD9">
      <w:pPr>
        <w:pStyle w:val="Default"/>
        <w:jc w:val="center"/>
        <w:rPr>
          <w:rFonts w:ascii="Calibri" w:hAnsi="Calibri"/>
        </w:rPr>
      </w:pPr>
    </w:p>
    <w:p w14:paraId="1C731712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0648D8B2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33ADDF42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305AC277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24E320C1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386C5791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2F682C25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4A725272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1ED1B270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6DB7300D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27BB59DC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59731F91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308EE4EE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74F13D79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65D041F1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017EA57A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729EF483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57173276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2FF7BB66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4DDD0C6C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3432794E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0F6478A9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1C759E46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6745A3B7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75A69DD6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14020C56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2DA000CE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6E4BB633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6999BAC9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499F9F63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0BB28829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5B1E55A6" w14:textId="77777777" w:rsidR="0038561B" w:rsidRPr="000D3EE5" w:rsidRDefault="0038561B" w:rsidP="0038561B">
      <w:pPr>
        <w:pStyle w:val="Default"/>
        <w:rPr>
          <w:rFonts w:ascii="Calibri" w:hAnsi="Calibri"/>
        </w:rPr>
      </w:pPr>
    </w:p>
    <w:p w14:paraId="35C8A975" w14:textId="77777777" w:rsidR="003F22EC" w:rsidRPr="000D3EE5" w:rsidRDefault="003F22EC" w:rsidP="0038561B">
      <w:pPr>
        <w:pStyle w:val="Default"/>
        <w:rPr>
          <w:rFonts w:ascii="Calibri" w:hAnsi="Calibri"/>
        </w:rPr>
      </w:pPr>
    </w:p>
    <w:p w14:paraId="6E19B369" w14:textId="77777777" w:rsidR="003F22EC" w:rsidRPr="000D3EE5" w:rsidRDefault="003F22EC" w:rsidP="0038561B">
      <w:pPr>
        <w:pStyle w:val="Default"/>
        <w:rPr>
          <w:rFonts w:ascii="Calibri" w:hAnsi="Calibri"/>
        </w:rPr>
      </w:pPr>
    </w:p>
    <w:p w14:paraId="6B04AF0A" w14:textId="77777777" w:rsidR="003F22EC" w:rsidRPr="000D3EE5" w:rsidRDefault="003F22EC" w:rsidP="0038561B">
      <w:pPr>
        <w:pStyle w:val="Default"/>
        <w:rPr>
          <w:rFonts w:ascii="Calibri" w:hAnsi="Calibri"/>
        </w:rPr>
      </w:pPr>
    </w:p>
    <w:p w14:paraId="2DBC020D" w14:textId="77777777" w:rsidR="003F22EC" w:rsidRPr="000D3EE5" w:rsidRDefault="003F22EC" w:rsidP="0038561B">
      <w:pPr>
        <w:pStyle w:val="Default"/>
        <w:rPr>
          <w:rFonts w:ascii="Calibri" w:hAnsi="Calibri"/>
        </w:rPr>
      </w:pPr>
    </w:p>
    <w:p w14:paraId="3FC4532A" w14:textId="77777777" w:rsidR="00990DD9" w:rsidRPr="000D3EE5" w:rsidRDefault="00990DD9" w:rsidP="00042646">
      <w:pPr>
        <w:rPr>
          <w:rFonts w:ascii="Calibri" w:hAnsi="Calibri"/>
          <w:b/>
          <w:sz w:val="22"/>
          <w:szCs w:val="22"/>
          <w:lang w:val="en-GB"/>
        </w:rPr>
      </w:pPr>
    </w:p>
    <w:p w14:paraId="20A78A76" w14:textId="232E3C19" w:rsidR="00042646" w:rsidRPr="000D3EE5" w:rsidRDefault="00042646" w:rsidP="00042646">
      <w:pPr>
        <w:rPr>
          <w:rFonts w:ascii="Calibri" w:hAnsi="Calibri"/>
          <w:b/>
          <w:sz w:val="22"/>
          <w:szCs w:val="22"/>
          <w:lang w:val="en-GB"/>
        </w:rPr>
      </w:pPr>
      <w:r w:rsidRPr="000D3EE5">
        <w:rPr>
          <w:rFonts w:ascii="Calibri" w:hAnsi="Calibri"/>
          <w:b/>
          <w:sz w:val="22"/>
          <w:szCs w:val="22"/>
          <w:lang w:val="en-GB"/>
        </w:rPr>
        <w:lastRenderedPageBreak/>
        <w:t>Contents</w:t>
      </w:r>
    </w:p>
    <w:p w14:paraId="56778D42" w14:textId="12918C5D" w:rsidR="003F22EC" w:rsidRPr="000D3EE5" w:rsidRDefault="00042646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0D3EE5">
        <w:rPr>
          <w:rFonts w:ascii="Calibri" w:hAnsi="Calibri"/>
          <w:szCs w:val="22"/>
          <w:lang w:val="en-GB"/>
        </w:rPr>
        <w:fldChar w:fldCharType="begin"/>
      </w:r>
      <w:r w:rsidRPr="000D3EE5">
        <w:rPr>
          <w:rFonts w:ascii="Calibri" w:hAnsi="Calibri"/>
          <w:szCs w:val="22"/>
          <w:lang w:val="en-GB"/>
        </w:rPr>
        <w:instrText xml:space="preserve"> TOC \o "2-2" \t "Heading 1,1" </w:instrText>
      </w:r>
      <w:r w:rsidRPr="000D3EE5">
        <w:rPr>
          <w:rFonts w:ascii="Calibri" w:hAnsi="Calibri"/>
          <w:szCs w:val="22"/>
          <w:lang w:val="en-GB"/>
        </w:rPr>
        <w:fldChar w:fldCharType="separate"/>
      </w:r>
      <w:r w:rsidR="003F22EC" w:rsidRPr="000D3EE5">
        <w:rPr>
          <w:noProof/>
          <w:lang w:val="en-GB"/>
        </w:rPr>
        <w:t xml:space="preserve">1. </w:t>
      </w:r>
      <w:r w:rsidR="00614D02" w:rsidRPr="000D3EE5">
        <w:rPr>
          <w:noProof/>
          <w:lang w:val="en-GB"/>
        </w:rPr>
        <w:t>Data Protection</w:t>
      </w:r>
      <w:r w:rsidR="003F22EC" w:rsidRPr="000D3EE5">
        <w:rPr>
          <w:noProof/>
          <w:lang w:val="en-GB"/>
        </w:rPr>
        <w:tab/>
      </w:r>
      <w:r w:rsidR="003F22EC" w:rsidRPr="000D3EE5">
        <w:rPr>
          <w:noProof/>
          <w:lang w:val="en-GB"/>
        </w:rPr>
        <w:fldChar w:fldCharType="begin"/>
      </w:r>
      <w:r w:rsidR="003F22EC" w:rsidRPr="000D3EE5">
        <w:rPr>
          <w:noProof/>
          <w:lang w:val="en-GB"/>
        </w:rPr>
        <w:instrText xml:space="preserve"> PAGEREF _Toc508854467 \h </w:instrText>
      </w:r>
      <w:r w:rsidR="003F22EC" w:rsidRPr="000D3EE5">
        <w:rPr>
          <w:noProof/>
          <w:lang w:val="en-GB"/>
        </w:rPr>
      </w:r>
      <w:r w:rsidR="003F22EC" w:rsidRPr="000D3EE5">
        <w:rPr>
          <w:noProof/>
          <w:lang w:val="en-GB"/>
        </w:rPr>
        <w:fldChar w:fldCharType="separate"/>
      </w:r>
      <w:r w:rsidR="00B14243">
        <w:rPr>
          <w:b/>
          <w:bCs/>
          <w:noProof/>
        </w:rPr>
        <w:t>Error! Bookmark not defined.</w:t>
      </w:r>
      <w:r w:rsidR="003F22EC" w:rsidRPr="000D3EE5">
        <w:rPr>
          <w:noProof/>
          <w:lang w:val="en-GB"/>
        </w:rPr>
        <w:fldChar w:fldCharType="end"/>
      </w:r>
    </w:p>
    <w:p w14:paraId="43730640" w14:textId="6625AD2A" w:rsidR="003F22EC" w:rsidRPr="000D3EE5" w:rsidRDefault="003F22EC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0D3EE5">
        <w:rPr>
          <w:noProof/>
          <w:lang w:val="en-GB"/>
        </w:rPr>
        <w:t>2.</w:t>
      </w:r>
      <w:r w:rsidR="00614D02" w:rsidRPr="000D3EE5">
        <w:rPr>
          <w:noProof/>
          <w:lang w:val="en-GB"/>
        </w:rPr>
        <w:t xml:space="preserve"> Policy Stat</w:t>
      </w:r>
      <w:r w:rsidR="00D61103" w:rsidRPr="000D3EE5">
        <w:rPr>
          <w:noProof/>
          <w:lang w:val="en-GB"/>
        </w:rPr>
        <w:t>e</w:t>
      </w:r>
      <w:r w:rsidR="00614D02" w:rsidRPr="000D3EE5">
        <w:rPr>
          <w:noProof/>
          <w:lang w:val="en-GB"/>
        </w:rPr>
        <w:t>ment</w:t>
      </w:r>
      <w:r w:rsidRPr="000D3EE5">
        <w:rPr>
          <w:noProof/>
          <w:lang w:val="en-GB"/>
        </w:rPr>
        <w:tab/>
      </w:r>
      <w:r w:rsidRPr="000D3EE5">
        <w:rPr>
          <w:noProof/>
          <w:lang w:val="en-GB"/>
        </w:rPr>
        <w:fldChar w:fldCharType="begin"/>
      </w:r>
      <w:r w:rsidRPr="000D3EE5">
        <w:rPr>
          <w:noProof/>
          <w:lang w:val="en-GB"/>
        </w:rPr>
        <w:instrText xml:space="preserve"> PAGEREF _Toc508854468 \h </w:instrText>
      </w:r>
      <w:r w:rsidRPr="000D3EE5">
        <w:rPr>
          <w:noProof/>
          <w:lang w:val="en-GB"/>
        </w:rPr>
      </w:r>
      <w:r w:rsidRPr="000D3EE5">
        <w:rPr>
          <w:noProof/>
          <w:lang w:val="en-GB"/>
        </w:rPr>
        <w:fldChar w:fldCharType="separate"/>
      </w:r>
      <w:r w:rsidR="00B14243">
        <w:rPr>
          <w:noProof/>
          <w:lang w:val="en-GB"/>
        </w:rPr>
        <w:t>2</w:t>
      </w:r>
      <w:r w:rsidRPr="000D3EE5">
        <w:rPr>
          <w:noProof/>
          <w:lang w:val="en-GB"/>
        </w:rPr>
        <w:fldChar w:fldCharType="end"/>
      </w:r>
    </w:p>
    <w:p w14:paraId="2EC3A6F5" w14:textId="548B0B1F" w:rsidR="003F22EC" w:rsidRPr="000D3EE5" w:rsidRDefault="003F22EC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0D3EE5">
        <w:rPr>
          <w:noProof/>
          <w:lang w:val="en-GB"/>
        </w:rPr>
        <w:t xml:space="preserve">3. </w:t>
      </w:r>
      <w:r w:rsidR="00614D02" w:rsidRPr="000D3EE5">
        <w:rPr>
          <w:noProof/>
          <w:lang w:val="en-GB"/>
        </w:rPr>
        <w:t>Camera Set Up</w:t>
      </w:r>
      <w:r w:rsidRPr="000D3EE5">
        <w:rPr>
          <w:noProof/>
          <w:lang w:val="en-GB"/>
        </w:rPr>
        <w:tab/>
      </w:r>
      <w:r w:rsidRPr="000D3EE5">
        <w:rPr>
          <w:noProof/>
          <w:lang w:val="en-GB"/>
        </w:rPr>
        <w:fldChar w:fldCharType="begin"/>
      </w:r>
      <w:r w:rsidRPr="000D3EE5">
        <w:rPr>
          <w:noProof/>
          <w:lang w:val="en-GB"/>
        </w:rPr>
        <w:instrText xml:space="preserve"> PAGEREF _Toc508854469 \h </w:instrText>
      </w:r>
      <w:r w:rsidRPr="000D3EE5">
        <w:rPr>
          <w:noProof/>
          <w:lang w:val="en-GB"/>
        </w:rPr>
      </w:r>
      <w:r w:rsidRPr="000D3EE5">
        <w:rPr>
          <w:noProof/>
          <w:lang w:val="en-GB"/>
        </w:rPr>
        <w:fldChar w:fldCharType="separate"/>
      </w:r>
      <w:r w:rsidR="00B14243">
        <w:rPr>
          <w:b/>
          <w:bCs/>
          <w:noProof/>
        </w:rPr>
        <w:t>Error! Bookmark not defined.</w:t>
      </w:r>
      <w:r w:rsidRPr="000D3EE5">
        <w:rPr>
          <w:noProof/>
          <w:lang w:val="en-GB"/>
        </w:rPr>
        <w:fldChar w:fldCharType="end"/>
      </w:r>
    </w:p>
    <w:p w14:paraId="22E8D973" w14:textId="77777777" w:rsidR="003F22EC" w:rsidRPr="000D3EE5" w:rsidRDefault="003F22EC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0D3EE5">
        <w:rPr>
          <w:noProof/>
          <w:lang w:val="en-GB"/>
        </w:rPr>
        <w:t xml:space="preserve">4. </w:t>
      </w:r>
      <w:r w:rsidR="00614D02" w:rsidRPr="000D3EE5">
        <w:rPr>
          <w:noProof/>
          <w:lang w:val="en-GB"/>
        </w:rPr>
        <w:t>Purpose of CCTV</w:t>
      </w:r>
      <w:r w:rsidRPr="000D3EE5">
        <w:rPr>
          <w:noProof/>
          <w:lang w:val="en-GB"/>
        </w:rPr>
        <w:tab/>
      </w:r>
      <w:r w:rsidR="00614D02" w:rsidRPr="000D3EE5">
        <w:rPr>
          <w:noProof/>
          <w:lang w:val="en-GB"/>
        </w:rPr>
        <w:t>3</w:t>
      </w:r>
    </w:p>
    <w:p w14:paraId="59EADF73" w14:textId="77777777" w:rsidR="003F22EC" w:rsidRPr="000D3EE5" w:rsidRDefault="003F22EC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0D3EE5">
        <w:rPr>
          <w:noProof/>
          <w:lang w:val="en-GB"/>
        </w:rPr>
        <w:t xml:space="preserve">5. </w:t>
      </w:r>
      <w:r w:rsidR="00614D02" w:rsidRPr="000D3EE5">
        <w:rPr>
          <w:noProof/>
          <w:lang w:val="en-GB"/>
        </w:rPr>
        <w:t>Covert Monitoring</w:t>
      </w:r>
      <w:r w:rsidRPr="000D3EE5">
        <w:rPr>
          <w:noProof/>
          <w:lang w:val="en-GB"/>
        </w:rPr>
        <w:tab/>
      </w:r>
      <w:r w:rsidR="00614D02" w:rsidRPr="000D3EE5">
        <w:rPr>
          <w:noProof/>
          <w:lang w:val="en-GB"/>
        </w:rPr>
        <w:t>3</w:t>
      </w:r>
    </w:p>
    <w:p w14:paraId="228B3458" w14:textId="77777777" w:rsidR="003F22EC" w:rsidRPr="000D3EE5" w:rsidRDefault="003F22EC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0D3EE5">
        <w:rPr>
          <w:noProof/>
          <w:lang w:val="en-GB"/>
        </w:rPr>
        <w:t xml:space="preserve">6. </w:t>
      </w:r>
      <w:r w:rsidR="00614D02" w:rsidRPr="000D3EE5">
        <w:rPr>
          <w:noProof/>
          <w:lang w:val="en-GB"/>
        </w:rPr>
        <w:t>Storage and Retention</w:t>
      </w:r>
      <w:r w:rsidRPr="000D3EE5">
        <w:rPr>
          <w:noProof/>
          <w:lang w:val="en-GB"/>
        </w:rPr>
        <w:tab/>
      </w:r>
      <w:r w:rsidR="00614D02" w:rsidRPr="000D3EE5">
        <w:rPr>
          <w:noProof/>
          <w:lang w:val="en-GB"/>
        </w:rPr>
        <w:t>3</w:t>
      </w:r>
    </w:p>
    <w:p w14:paraId="5163C738" w14:textId="77777777" w:rsidR="003F22EC" w:rsidRPr="000D3EE5" w:rsidRDefault="003F22EC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0D3EE5">
        <w:rPr>
          <w:noProof/>
          <w:lang w:val="en-GB"/>
        </w:rPr>
        <w:t xml:space="preserve">7. </w:t>
      </w:r>
      <w:r w:rsidR="00614D02" w:rsidRPr="000D3EE5">
        <w:rPr>
          <w:noProof/>
          <w:lang w:val="en-GB"/>
        </w:rPr>
        <w:t>Access to CCTV Footage</w:t>
      </w:r>
      <w:r w:rsidRPr="000D3EE5">
        <w:rPr>
          <w:noProof/>
          <w:lang w:val="en-GB"/>
        </w:rPr>
        <w:tab/>
      </w:r>
      <w:r w:rsidR="00614D02" w:rsidRPr="000D3EE5">
        <w:rPr>
          <w:noProof/>
          <w:lang w:val="en-GB"/>
        </w:rPr>
        <w:t>4</w:t>
      </w:r>
    </w:p>
    <w:p w14:paraId="7BDE9278" w14:textId="77777777" w:rsidR="003F22EC" w:rsidRPr="000D3EE5" w:rsidRDefault="003F22EC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0D3EE5">
        <w:rPr>
          <w:noProof/>
          <w:lang w:val="en-GB"/>
        </w:rPr>
        <w:t xml:space="preserve">8. </w:t>
      </w:r>
      <w:r w:rsidR="00614D02" w:rsidRPr="000D3EE5">
        <w:rPr>
          <w:noProof/>
          <w:lang w:val="en-GB"/>
        </w:rPr>
        <w:t>Disclosure of Images to Data Subjects (Subject Access Requests)</w:t>
      </w:r>
      <w:r w:rsidRPr="000D3EE5">
        <w:rPr>
          <w:noProof/>
          <w:lang w:val="en-GB"/>
        </w:rPr>
        <w:tab/>
      </w:r>
      <w:r w:rsidR="00614D02" w:rsidRPr="000D3EE5">
        <w:rPr>
          <w:noProof/>
          <w:lang w:val="en-GB"/>
        </w:rPr>
        <w:t>4</w:t>
      </w:r>
    </w:p>
    <w:p w14:paraId="24A611B6" w14:textId="77777777" w:rsidR="003F22EC" w:rsidRPr="000D3EE5" w:rsidRDefault="003F22EC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0D3EE5">
        <w:rPr>
          <w:noProof/>
          <w:lang w:val="en-GB"/>
        </w:rPr>
        <w:t xml:space="preserve">9. </w:t>
      </w:r>
      <w:r w:rsidR="00614D02" w:rsidRPr="000D3EE5">
        <w:rPr>
          <w:noProof/>
          <w:lang w:val="en-GB"/>
        </w:rPr>
        <w:t>Disclosure of Images to Third Parties</w:t>
      </w:r>
      <w:r w:rsidRPr="000D3EE5">
        <w:rPr>
          <w:noProof/>
          <w:lang w:val="en-GB"/>
        </w:rPr>
        <w:tab/>
      </w:r>
      <w:r w:rsidR="00614D02" w:rsidRPr="000D3EE5">
        <w:rPr>
          <w:noProof/>
          <w:lang w:val="en-GB"/>
        </w:rPr>
        <w:t>4</w:t>
      </w:r>
    </w:p>
    <w:p w14:paraId="1202405F" w14:textId="77777777" w:rsidR="003F22EC" w:rsidRPr="000D3EE5" w:rsidRDefault="003F22EC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0D3EE5">
        <w:rPr>
          <w:noProof/>
          <w:lang w:val="en-GB"/>
        </w:rPr>
        <w:t xml:space="preserve">10. </w:t>
      </w:r>
      <w:r w:rsidR="00614D02" w:rsidRPr="000D3EE5">
        <w:rPr>
          <w:noProof/>
          <w:lang w:val="en-GB"/>
        </w:rPr>
        <w:t xml:space="preserve">Complaints </w:t>
      </w:r>
      <w:r w:rsidRPr="000D3EE5">
        <w:rPr>
          <w:noProof/>
          <w:lang w:val="en-GB"/>
        </w:rPr>
        <w:tab/>
      </w:r>
      <w:r w:rsidR="001C763F" w:rsidRPr="000D3EE5">
        <w:rPr>
          <w:noProof/>
          <w:lang w:val="en-GB"/>
        </w:rPr>
        <w:t>4</w:t>
      </w:r>
    </w:p>
    <w:p w14:paraId="7B6C3A66" w14:textId="77777777" w:rsidR="006A5683" w:rsidRPr="000D3EE5" w:rsidRDefault="00042646" w:rsidP="001448DC">
      <w:pPr>
        <w:pStyle w:val="Heading1"/>
      </w:pPr>
      <w:r w:rsidRPr="000D3EE5">
        <w:rPr>
          <w:rFonts w:ascii="Calibri" w:hAnsi="Calibri"/>
          <w:sz w:val="22"/>
          <w:szCs w:val="22"/>
        </w:rPr>
        <w:fldChar w:fldCharType="end"/>
      </w:r>
      <w:bookmarkStart w:id="1" w:name="_Hlk82091835"/>
      <w:bookmarkEnd w:id="0"/>
      <w:r w:rsidR="00D1441B" w:rsidRPr="000D3EE5">
        <w:t>Data Protection:</w:t>
      </w:r>
    </w:p>
    <w:p w14:paraId="02095C9C" w14:textId="4D378539" w:rsidR="00D1441B" w:rsidRPr="000D3EE5" w:rsidRDefault="00D1441B" w:rsidP="00D1441B">
      <w:pPr>
        <w:rPr>
          <w:lang w:val="en-GB" w:eastAsia="x-none"/>
        </w:rPr>
      </w:pPr>
      <w:r w:rsidRPr="000D3EE5">
        <w:rPr>
          <w:lang w:val="en-GB" w:eastAsia="x-none"/>
        </w:rPr>
        <w:t>Any personal data processed in the delivery of this policy will be processed in accordance with the school Data Protection Policy</w:t>
      </w:r>
      <w:r w:rsidR="00D61103" w:rsidRPr="000D3EE5">
        <w:rPr>
          <w:lang w:val="en-GB" w:eastAsia="x-none"/>
        </w:rPr>
        <w:t>.</w:t>
      </w:r>
      <w:r w:rsidRPr="000D3EE5">
        <w:rPr>
          <w:lang w:val="en-GB" w:eastAsia="x-none"/>
        </w:rPr>
        <w:t xml:space="preserve"> </w:t>
      </w:r>
      <w:r w:rsidR="00D61103" w:rsidRPr="000D3EE5">
        <w:rPr>
          <w:lang w:val="en-GB" w:eastAsia="x-none"/>
        </w:rPr>
        <w:t xml:space="preserve"> Further information </w:t>
      </w:r>
      <w:r w:rsidRPr="000D3EE5">
        <w:rPr>
          <w:lang w:val="en-GB" w:eastAsia="x-none"/>
        </w:rPr>
        <w:t>can</w:t>
      </w:r>
      <w:r w:rsidR="00434875" w:rsidRPr="000D3EE5">
        <w:rPr>
          <w:lang w:val="en-GB" w:eastAsia="x-none"/>
        </w:rPr>
        <w:t xml:space="preserve"> also</w:t>
      </w:r>
      <w:r w:rsidRPr="000D3EE5">
        <w:rPr>
          <w:lang w:val="en-GB" w:eastAsia="x-none"/>
        </w:rPr>
        <w:t xml:space="preserve"> be found in the Record of Data Processing. </w:t>
      </w:r>
    </w:p>
    <w:p w14:paraId="3C328265" w14:textId="77777777" w:rsidR="00456549" w:rsidRPr="000D3EE5" w:rsidRDefault="00617AE2" w:rsidP="001448DC">
      <w:pPr>
        <w:pStyle w:val="Heading1"/>
      </w:pPr>
      <w:bookmarkStart w:id="2" w:name="_Toc491436294"/>
      <w:bookmarkStart w:id="3" w:name="_Toc508854468"/>
      <w:bookmarkEnd w:id="1"/>
      <w:r w:rsidRPr="000D3EE5">
        <w:t xml:space="preserve"> </w:t>
      </w:r>
      <w:bookmarkEnd w:id="2"/>
      <w:bookmarkEnd w:id="3"/>
      <w:r w:rsidR="00D1441B" w:rsidRPr="000D3EE5">
        <w:t xml:space="preserve">Policy Statement </w:t>
      </w:r>
    </w:p>
    <w:p w14:paraId="78C13F99" w14:textId="6D3E9B37" w:rsidR="00930857" w:rsidRPr="000D3EE5" w:rsidRDefault="00ED72A1" w:rsidP="00B83BBA">
      <w:pPr>
        <w:rPr>
          <w:rFonts w:cs="Arial"/>
          <w:szCs w:val="20"/>
          <w:shd w:val="clear" w:color="auto" w:fill="FFFFFF"/>
          <w:lang w:val="en-GB"/>
        </w:rPr>
      </w:pPr>
      <w:r w:rsidRPr="00ED72A1">
        <w:rPr>
          <w:rFonts w:cs="Arial"/>
          <w:b/>
          <w:szCs w:val="20"/>
          <w:shd w:val="clear" w:color="auto" w:fill="FFFFFF"/>
          <w:lang w:val="en-GB"/>
        </w:rPr>
        <w:t xml:space="preserve">St Paul’s CE primary school </w:t>
      </w:r>
      <w:r w:rsidR="00D1441B" w:rsidRPr="000D3EE5">
        <w:rPr>
          <w:rFonts w:cs="Arial"/>
          <w:szCs w:val="20"/>
          <w:shd w:val="clear" w:color="auto" w:fill="FFFFFF"/>
          <w:lang w:val="en-GB"/>
        </w:rPr>
        <w:t>uses Close</w:t>
      </w:r>
      <w:r w:rsidR="00C53E92" w:rsidRPr="000D3EE5">
        <w:rPr>
          <w:rFonts w:cs="Arial"/>
          <w:szCs w:val="20"/>
          <w:shd w:val="clear" w:color="auto" w:fill="FFFFFF"/>
          <w:lang w:val="en-GB"/>
        </w:rPr>
        <w:t>d</w:t>
      </w:r>
      <w:r w:rsidR="00D1441B" w:rsidRPr="000D3EE5">
        <w:rPr>
          <w:rFonts w:cs="Arial"/>
          <w:szCs w:val="20"/>
          <w:shd w:val="clear" w:color="auto" w:fill="FFFFFF"/>
          <w:lang w:val="en-GB"/>
        </w:rPr>
        <w:t xml:space="preserve"> Circuit Television (“CCTV”) within the </w:t>
      </w:r>
      <w:r w:rsidR="00235F9E" w:rsidRPr="000D3EE5">
        <w:rPr>
          <w:rFonts w:cs="Arial"/>
          <w:szCs w:val="20"/>
          <w:shd w:val="clear" w:color="auto" w:fill="FFFFFF"/>
          <w:lang w:val="en-GB"/>
        </w:rPr>
        <w:t>school site</w:t>
      </w:r>
      <w:r w:rsidR="00D1441B" w:rsidRPr="000D3EE5">
        <w:rPr>
          <w:rFonts w:cs="Arial"/>
          <w:szCs w:val="20"/>
          <w:shd w:val="clear" w:color="auto" w:fill="FFFFFF"/>
          <w:lang w:val="en-GB"/>
        </w:rPr>
        <w:t xml:space="preserve">. The purpose of this policy is to set out the operation, use, storage and disclosure </w:t>
      </w:r>
      <w:r w:rsidR="00FC4A28" w:rsidRPr="000D3EE5">
        <w:rPr>
          <w:rFonts w:cs="Arial"/>
          <w:szCs w:val="20"/>
          <w:shd w:val="clear" w:color="auto" w:fill="FFFFFF"/>
          <w:lang w:val="en-GB"/>
        </w:rPr>
        <w:t xml:space="preserve">of </w:t>
      </w:r>
      <w:r w:rsidR="00D1441B" w:rsidRPr="000D3EE5">
        <w:rPr>
          <w:rFonts w:cs="Arial"/>
          <w:szCs w:val="20"/>
          <w:shd w:val="clear" w:color="auto" w:fill="FFFFFF"/>
          <w:lang w:val="en-GB"/>
        </w:rPr>
        <w:t xml:space="preserve">CCTV at the School. </w:t>
      </w:r>
    </w:p>
    <w:p w14:paraId="28B1B86F" w14:textId="65FEC61A" w:rsidR="00D1441B" w:rsidRPr="000D3EE5" w:rsidRDefault="00D1441B" w:rsidP="00B83BBA">
      <w:pPr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 xml:space="preserve">This policy applies to all data subjects whose image may be captured by the CCTV system. </w:t>
      </w:r>
      <w:r w:rsidR="001E6206" w:rsidRPr="000D3EE5">
        <w:rPr>
          <w:rFonts w:cs="Arial"/>
          <w:szCs w:val="20"/>
          <w:shd w:val="clear" w:color="auto" w:fill="FFFFFF"/>
          <w:lang w:val="en-GB"/>
        </w:rPr>
        <w:t>It works in concurrence with the School</w:t>
      </w:r>
      <w:r w:rsidR="00B70AC7" w:rsidRPr="000D3EE5">
        <w:rPr>
          <w:rFonts w:cs="Arial"/>
          <w:szCs w:val="20"/>
          <w:shd w:val="clear" w:color="auto" w:fill="FFFFFF"/>
          <w:lang w:val="en-GB"/>
        </w:rPr>
        <w:t>’s</w:t>
      </w:r>
      <w:r w:rsidR="001E6206" w:rsidRPr="000D3EE5">
        <w:rPr>
          <w:rFonts w:cs="Arial"/>
          <w:szCs w:val="20"/>
          <w:shd w:val="clear" w:color="auto" w:fill="FFFFFF"/>
          <w:lang w:val="en-GB"/>
        </w:rPr>
        <w:t xml:space="preserve"> Data Protection Policy, Record of Data Processing and Data Retention </w:t>
      </w:r>
      <w:r w:rsidR="00434875" w:rsidRPr="000D3EE5">
        <w:rPr>
          <w:rFonts w:cs="Arial"/>
          <w:szCs w:val="20"/>
          <w:shd w:val="clear" w:color="auto" w:fill="FFFFFF"/>
          <w:lang w:val="en-GB"/>
        </w:rPr>
        <w:t>S</w:t>
      </w:r>
      <w:r w:rsidR="001E6206" w:rsidRPr="000D3EE5">
        <w:rPr>
          <w:rFonts w:cs="Arial"/>
          <w:szCs w:val="20"/>
          <w:shd w:val="clear" w:color="auto" w:fill="FFFFFF"/>
          <w:lang w:val="en-GB"/>
        </w:rPr>
        <w:t xml:space="preserve">chedule. </w:t>
      </w:r>
    </w:p>
    <w:p w14:paraId="44FD4ADF" w14:textId="77777777" w:rsidR="00D1441B" w:rsidRPr="000D3EE5" w:rsidRDefault="00D1441B" w:rsidP="00B83BBA">
      <w:pPr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>The policy considers applicable legislation and guidance, including but not limited to;</w:t>
      </w:r>
    </w:p>
    <w:p w14:paraId="442E30F7" w14:textId="33758ECB" w:rsidR="00D1441B" w:rsidRPr="000D3EE5" w:rsidRDefault="00235F9E" w:rsidP="001E6206">
      <w:pPr>
        <w:numPr>
          <w:ilvl w:val="0"/>
          <w:numId w:val="25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The UK </w:t>
      </w:r>
      <w:r w:rsidR="00D1441B" w:rsidRPr="000D3EE5">
        <w:rPr>
          <w:rFonts w:cs="Arial"/>
          <w:szCs w:val="20"/>
          <w:lang w:val="en-GB"/>
        </w:rPr>
        <w:t>General Data Protection Regulation (</w:t>
      </w:r>
      <w:r w:rsidRPr="000D3EE5">
        <w:rPr>
          <w:rFonts w:cs="Arial"/>
          <w:szCs w:val="20"/>
          <w:lang w:val="en-GB"/>
        </w:rPr>
        <w:t xml:space="preserve">UK </w:t>
      </w:r>
      <w:r w:rsidR="00D1441B" w:rsidRPr="000D3EE5">
        <w:rPr>
          <w:rFonts w:cs="Arial"/>
          <w:szCs w:val="20"/>
          <w:lang w:val="en-GB"/>
        </w:rPr>
        <w:t>GDPR)</w:t>
      </w:r>
    </w:p>
    <w:p w14:paraId="3B195969" w14:textId="77777777" w:rsidR="00D1441B" w:rsidRPr="000D3EE5" w:rsidRDefault="00D1441B" w:rsidP="001E6206">
      <w:pPr>
        <w:numPr>
          <w:ilvl w:val="0"/>
          <w:numId w:val="25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Data Protection Act (DPA) 2018 </w:t>
      </w:r>
    </w:p>
    <w:p w14:paraId="5687D747" w14:textId="26E33B08" w:rsidR="00D1441B" w:rsidRPr="000D3EE5" w:rsidRDefault="00D1441B" w:rsidP="001E6206">
      <w:pPr>
        <w:numPr>
          <w:ilvl w:val="0"/>
          <w:numId w:val="25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>CCTV Code of practice as produced by the Information Commissioner</w:t>
      </w:r>
      <w:r w:rsidR="00434875" w:rsidRPr="000D3EE5">
        <w:rPr>
          <w:rFonts w:cs="Arial"/>
          <w:szCs w:val="20"/>
          <w:lang w:val="en-GB"/>
        </w:rPr>
        <w:t>’s</w:t>
      </w:r>
      <w:r w:rsidRPr="000D3EE5">
        <w:rPr>
          <w:rFonts w:cs="Arial"/>
          <w:szCs w:val="20"/>
          <w:lang w:val="en-GB"/>
        </w:rPr>
        <w:t xml:space="preserve"> Office (ICO)</w:t>
      </w:r>
    </w:p>
    <w:p w14:paraId="345A993C" w14:textId="77777777" w:rsidR="00D1441B" w:rsidRPr="000D3EE5" w:rsidRDefault="00D1441B" w:rsidP="001E6206">
      <w:pPr>
        <w:numPr>
          <w:ilvl w:val="0"/>
          <w:numId w:val="25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Human Rights Act </w:t>
      </w:r>
      <w:r w:rsidR="001E6206" w:rsidRPr="000D3EE5">
        <w:rPr>
          <w:rFonts w:cs="Arial"/>
          <w:szCs w:val="20"/>
          <w:lang w:val="en-GB"/>
        </w:rPr>
        <w:t xml:space="preserve">1998. </w:t>
      </w:r>
    </w:p>
    <w:p w14:paraId="12B54F7E" w14:textId="77777777" w:rsidR="001E6206" w:rsidRPr="000D3EE5" w:rsidRDefault="001E6206" w:rsidP="001E6206">
      <w:pPr>
        <w:rPr>
          <w:rFonts w:cs="Arial"/>
          <w:szCs w:val="20"/>
          <w:lang w:val="en-GB"/>
        </w:rPr>
      </w:pPr>
    </w:p>
    <w:p w14:paraId="50B74D32" w14:textId="69FB7476" w:rsidR="001E6206" w:rsidRPr="000D3EE5" w:rsidRDefault="001E6206" w:rsidP="001E6206">
      <w:pPr>
        <w:rPr>
          <w:rFonts w:cs="Arial"/>
          <w:szCs w:val="20"/>
          <w:lang w:val="en-GB"/>
        </w:rPr>
      </w:pPr>
      <w:bookmarkStart w:id="4" w:name="_Hlk82091629"/>
      <w:r w:rsidRPr="000D3EE5">
        <w:rPr>
          <w:rFonts w:cs="Arial"/>
          <w:szCs w:val="20"/>
          <w:lang w:val="en-GB"/>
        </w:rPr>
        <w:t xml:space="preserve">The CCTV system is </w:t>
      </w:r>
      <w:r w:rsidRPr="000D3EE5">
        <w:rPr>
          <w:rFonts w:cs="Arial"/>
          <w:bCs/>
          <w:szCs w:val="20"/>
          <w:lang w:val="en-GB"/>
        </w:rPr>
        <w:t>owned and operat</w:t>
      </w:r>
      <w:r w:rsidR="00F1593D" w:rsidRPr="000D3EE5">
        <w:rPr>
          <w:rFonts w:cs="Arial"/>
          <w:bCs/>
          <w:szCs w:val="20"/>
          <w:lang w:val="en-GB"/>
        </w:rPr>
        <w:t xml:space="preserve">ed </w:t>
      </w:r>
      <w:r w:rsidRPr="000D3EE5">
        <w:rPr>
          <w:rFonts w:cs="Arial"/>
          <w:bCs/>
          <w:szCs w:val="20"/>
          <w:lang w:val="en-GB"/>
        </w:rPr>
        <w:t xml:space="preserve">by </w:t>
      </w:r>
      <w:r w:rsidR="00ED72A1" w:rsidRPr="00ED72A1">
        <w:rPr>
          <w:rFonts w:cs="Arial"/>
          <w:b/>
          <w:szCs w:val="20"/>
          <w:shd w:val="clear" w:color="auto" w:fill="FFFFFF"/>
          <w:lang w:val="en-GB"/>
        </w:rPr>
        <w:t>St Paul’s CE primary school</w:t>
      </w:r>
      <w:r w:rsidR="00235F9E" w:rsidRPr="000D3EE5">
        <w:rPr>
          <w:rFonts w:cs="Arial"/>
          <w:b/>
          <w:szCs w:val="20"/>
          <w:lang w:val="en-GB"/>
        </w:rPr>
        <w:t xml:space="preserve">. The </w:t>
      </w:r>
      <w:r w:rsidRPr="000D3EE5">
        <w:rPr>
          <w:rFonts w:cs="Arial"/>
          <w:szCs w:val="20"/>
          <w:lang w:val="en-GB"/>
        </w:rPr>
        <w:t xml:space="preserve">deployment is determined by the Senior Leadership Team, with </w:t>
      </w:r>
      <w:r w:rsidR="00434875" w:rsidRPr="000D3EE5">
        <w:rPr>
          <w:rFonts w:cs="Arial"/>
          <w:szCs w:val="20"/>
          <w:lang w:val="en-GB"/>
        </w:rPr>
        <w:t xml:space="preserve">input </w:t>
      </w:r>
      <w:r w:rsidRPr="000D3EE5">
        <w:rPr>
          <w:rFonts w:cs="Arial"/>
          <w:szCs w:val="20"/>
          <w:lang w:val="en-GB"/>
        </w:rPr>
        <w:t xml:space="preserve">from the Board of Governors and Data Protection Officer (DPO). </w:t>
      </w:r>
    </w:p>
    <w:bookmarkEnd w:id="4"/>
    <w:p w14:paraId="23194863" w14:textId="77777777" w:rsidR="00C00ED9" w:rsidRPr="000D3EE5" w:rsidRDefault="00C00ED9" w:rsidP="001E6206">
      <w:pPr>
        <w:rPr>
          <w:rFonts w:cs="Arial"/>
          <w:szCs w:val="20"/>
          <w:lang w:val="en-GB"/>
        </w:rPr>
      </w:pPr>
    </w:p>
    <w:p w14:paraId="1BFAD3E9" w14:textId="77777777" w:rsidR="00C00ED9" w:rsidRPr="000D3EE5" w:rsidRDefault="00C00ED9" w:rsidP="001E6206">
      <w:pPr>
        <w:rPr>
          <w:rFonts w:cs="Arial"/>
          <w:szCs w:val="20"/>
          <w:lang w:val="en-GB"/>
        </w:rPr>
      </w:pPr>
      <w:bookmarkStart w:id="5" w:name="_Hlk82091732"/>
      <w:r w:rsidRPr="000D3EE5">
        <w:rPr>
          <w:rFonts w:cs="Arial"/>
          <w:szCs w:val="20"/>
          <w:lang w:val="en-GB"/>
        </w:rPr>
        <w:t>The school will:</w:t>
      </w:r>
    </w:p>
    <w:p w14:paraId="00A0523D" w14:textId="77777777" w:rsidR="00C00ED9" w:rsidRPr="000D3EE5" w:rsidRDefault="00C00ED9" w:rsidP="00C00ED9">
      <w:pPr>
        <w:numPr>
          <w:ilvl w:val="0"/>
          <w:numId w:val="27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Notify the ICO of its use of CCTV as part of its registration. </w:t>
      </w:r>
    </w:p>
    <w:p w14:paraId="217F914E" w14:textId="77777777" w:rsidR="00C00ED9" w:rsidRPr="000D3EE5" w:rsidRDefault="00C00ED9" w:rsidP="00C00ED9">
      <w:pPr>
        <w:numPr>
          <w:ilvl w:val="0"/>
          <w:numId w:val="27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>Complete a Data Privacy Impact Assessment if amendments are to be made to the deployment o</w:t>
      </w:r>
      <w:r w:rsidR="00440E87" w:rsidRPr="000D3EE5">
        <w:rPr>
          <w:rFonts w:cs="Arial"/>
          <w:szCs w:val="20"/>
          <w:lang w:val="en-GB"/>
        </w:rPr>
        <w:t>r</w:t>
      </w:r>
      <w:r w:rsidRPr="000D3EE5">
        <w:rPr>
          <w:rFonts w:cs="Arial"/>
          <w:szCs w:val="20"/>
          <w:lang w:val="en-GB"/>
        </w:rPr>
        <w:t xml:space="preserve"> use of CCTV. </w:t>
      </w:r>
    </w:p>
    <w:p w14:paraId="35F61815" w14:textId="77777777" w:rsidR="00C00ED9" w:rsidRPr="000D3EE5" w:rsidRDefault="00C00ED9" w:rsidP="00C00ED9">
      <w:pPr>
        <w:numPr>
          <w:ilvl w:val="0"/>
          <w:numId w:val="27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>Treat the system and all information processed on the CCTV system as data which is processed under DPA 2018/GDPR.</w:t>
      </w:r>
    </w:p>
    <w:p w14:paraId="3D06AC31" w14:textId="17331D21" w:rsidR="00C00ED9" w:rsidRPr="000D3EE5" w:rsidRDefault="00C00ED9" w:rsidP="00C00ED9">
      <w:pPr>
        <w:numPr>
          <w:ilvl w:val="0"/>
          <w:numId w:val="27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>Not direct cameras outside of school grounds onto private property, an individual, their property or a specific group of individuals. The exception to this would be if authorization was obtained for Direct Surveillance as set up by the Regulatory of Investigatory Power</w:t>
      </w:r>
      <w:r w:rsidR="007342F9" w:rsidRPr="000D3EE5">
        <w:rPr>
          <w:rFonts w:cs="Arial"/>
          <w:szCs w:val="20"/>
          <w:lang w:val="en-GB"/>
        </w:rPr>
        <w:t>s</w:t>
      </w:r>
      <w:r w:rsidRPr="000D3EE5">
        <w:rPr>
          <w:rFonts w:cs="Arial"/>
          <w:szCs w:val="20"/>
          <w:lang w:val="en-GB"/>
        </w:rPr>
        <w:t xml:space="preserve"> Act 2000. </w:t>
      </w:r>
    </w:p>
    <w:p w14:paraId="4408ABC4" w14:textId="2E8DE4E3" w:rsidR="00440E87" w:rsidRPr="000D3EE5" w:rsidRDefault="00C00ED9" w:rsidP="00C00ED9">
      <w:pPr>
        <w:numPr>
          <w:ilvl w:val="0"/>
          <w:numId w:val="27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Display </w:t>
      </w:r>
      <w:r w:rsidR="00434875" w:rsidRPr="000D3EE5">
        <w:rPr>
          <w:rFonts w:cs="Arial"/>
          <w:szCs w:val="20"/>
          <w:lang w:val="en-GB"/>
        </w:rPr>
        <w:t>w</w:t>
      </w:r>
      <w:r w:rsidRPr="000D3EE5">
        <w:rPr>
          <w:rFonts w:cs="Arial"/>
          <w:szCs w:val="20"/>
          <w:lang w:val="en-GB"/>
        </w:rPr>
        <w:t>arning signs</w:t>
      </w:r>
      <w:r w:rsidR="00440E87" w:rsidRPr="000D3EE5">
        <w:rPr>
          <w:rFonts w:cs="Arial"/>
          <w:szCs w:val="20"/>
          <w:lang w:val="en-GB"/>
        </w:rPr>
        <w:t xml:space="preserve"> </w:t>
      </w:r>
      <w:r w:rsidRPr="000D3EE5">
        <w:rPr>
          <w:rFonts w:cs="Arial"/>
          <w:szCs w:val="20"/>
          <w:lang w:val="en-GB"/>
        </w:rPr>
        <w:t xml:space="preserve">clearly </w:t>
      </w:r>
      <w:r w:rsidR="00440E87" w:rsidRPr="000D3EE5">
        <w:rPr>
          <w:rFonts w:cs="Arial"/>
          <w:szCs w:val="20"/>
          <w:lang w:val="en-GB"/>
        </w:rPr>
        <w:t>in</w:t>
      </w:r>
      <w:r w:rsidRPr="000D3EE5">
        <w:rPr>
          <w:rFonts w:cs="Arial"/>
          <w:szCs w:val="20"/>
          <w:lang w:val="en-GB"/>
        </w:rPr>
        <w:t xml:space="preserve"> prominent places</w:t>
      </w:r>
      <w:r w:rsidR="00440E87" w:rsidRPr="000D3EE5">
        <w:rPr>
          <w:rFonts w:cs="Arial"/>
          <w:szCs w:val="20"/>
          <w:lang w:val="en-GB"/>
        </w:rPr>
        <w:t>.</w:t>
      </w:r>
    </w:p>
    <w:p w14:paraId="1BB2617C" w14:textId="5D374111" w:rsidR="00C00ED9" w:rsidRPr="000D3EE5" w:rsidRDefault="001859E3" w:rsidP="00440E87">
      <w:pPr>
        <w:ind w:left="720"/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>Specifically, at</w:t>
      </w:r>
      <w:r w:rsidR="00C00ED9" w:rsidRPr="000D3EE5">
        <w:rPr>
          <w:rFonts w:cs="Arial"/>
          <w:szCs w:val="20"/>
          <w:lang w:val="en-GB"/>
        </w:rPr>
        <w:t xml:space="preserve"> all entrances </w:t>
      </w:r>
      <w:r w:rsidR="003E0228" w:rsidRPr="000D3EE5">
        <w:rPr>
          <w:rFonts w:cs="Arial"/>
          <w:szCs w:val="20"/>
          <w:lang w:val="en-GB"/>
        </w:rPr>
        <w:t>to</w:t>
      </w:r>
      <w:r w:rsidR="00C00ED9" w:rsidRPr="000D3EE5">
        <w:rPr>
          <w:rFonts w:cs="Arial"/>
          <w:szCs w:val="20"/>
          <w:lang w:val="en-GB"/>
        </w:rPr>
        <w:t xml:space="preserve"> the school site</w:t>
      </w:r>
      <w:r w:rsidR="003E0228" w:rsidRPr="000D3EE5">
        <w:rPr>
          <w:rFonts w:cs="Arial"/>
          <w:szCs w:val="20"/>
          <w:lang w:val="en-GB"/>
        </w:rPr>
        <w:t xml:space="preserve"> and premises</w:t>
      </w:r>
      <w:r w:rsidR="00C00ED9" w:rsidRPr="000D3EE5">
        <w:rPr>
          <w:rFonts w:cs="Arial"/>
          <w:szCs w:val="20"/>
          <w:lang w:val="en-GB"/>
        </w:rPr>
        <w:t xml:space="preserve"> where CCTV is </w:t>
      </w:r>
      <w:r w:rsidR="003E0228" w:rsidRPr="000D3EE5">
        <w:rPr>
          <w:rFonts w:cs="Arial"/>
          <w:szCs w:val="20"/>
          <w:lang w:val="en-GB"/>
        </w:rPr>
        <w:t xml:space="preserve">in </w:t>
      </w:r>
      <w:r w:rsidR="00C00ED9" w:rsidRPr="000D3EE5">
        <w:rPr>
          <w:rFonts w:cs="Arial"/>
          <w:szCs w:val="20"/>
          <w:lang w:val="en-GB"/>
        </w:rPr>
        <w:t>use</w:t>
      </w:r>
      <w:r w:rsidR="003E0228" w:rsidRPr="000D3EE5">
        <w:rPr>
          <w:rFonts w:cs="Arial"/>
          <w:szCs w:val="20"/>
          <w:lang w:val="en-GB"/>
        </w:rPr>
        <w:t xml:space="preserve">. </w:t>
      </w:r>
      <w:bookmarkStart w:id="6" w:name="_Hlk73971392"/>
      <w:r w:rsidR="003E0228" w:rsidRPr="000D3EE5">
        <w:rPr>
          <w:rFonts w:cs="Arial"/>
          <w:szCs w:val="20"/>
          <w:lang w:val="en-GB"/>
        </w:rPr>
        <w:t>Additionally, any public</w:t>
      </w:r>
      <w:r w:rsidR="00C00ED9" w:rsidRPr="000D3EE5">
        <w:rPr>
          <w:rFonts w:cs="Arial"/>
          <w:szCs w:val="20"/>
          <w:lang w:val="en-GB"/>
        </w:rPr>
        <w:t xml:space="preserve"> areas</w:t>
      </w:r>
      <w:r w:rsidR="003E0228" w:rsidRPr="000D3EE5">
        <w:rPr>
          <w:rFonts w:cs="Arial"/>
          <w:szCs w:val="20"/>
          <w:lang w:val="en-GB"/>
        </w:rPr>
        <w:t xml:space="preserve">, where a </w:t>
      </w:r>
      <w:r w:rsidR="00ED72A1" w:rsidRPr="000D3EE5">
        <w:rPr>
          <w:rFonts w:cs="Arial"/>
          <w:szCs w:val="20"/>
          <w:lang w:val="en-GB"/>
        </w:rPr>
        <w:t>passer-by</w:t>
      </w:r>
      <w:r w:rsidR="003E0228" w:rsidRPr="000D3EE5">
        <w:rPr>
          <w:rFonts w:cs="Arial"/>
          <w:szCs w:val="20"/>
          <w:lang w:val="en-GB"/>
        </w:rPr>
        <w:t xml:space="preserve"> may be recorded</w:t>
      </w:r>
      <w:bookmarkEnd w:id="6"/>
      <w:r w:rsidR="00C00ED9" w:rsidRPr="000D3EE5">
        <w:rPr>
          <w:rFonts w:cs="Arial"/>
          <w:szCs w:val="20"/>
          <w:lang w:val="en-GB"/>
        </w:rPr>
        <w:t xml:space="preserve">. </w:t>
      </w:r>
      <w:r w:rsidR="003E0228" w:rsidRPr="000D3EE5">
        <w:rPr>
          <w:rFonts w:cs="Arial"/>
          <w:szCs w:val="20"/>
          <w:lang w:val="en-GB"/>
        </w:rPr>
        <w:t>Where necessary t</w:t>
      </w:r>
      <w:r w:rsidR="00C00ED9" w:rsidRPr="000D3EE5">
        <w:rPr>
          <w:rFonts w:cs="Arial"/>
          <w:szCs w:val="20"/>
          <w:lang w:val="en-GB"/>
        </w:rPr>
        <w:t xml:space="preserve">hese signs will include information on how to contact the school regarding information or access to the CCTV footage. </w:t>
      </w:r>
    </w:p>
    <w:p w14:paraId="420844E6" w14:textId="77777777" w:rsidR="00EA32FB" w:rsidRPr="000D3EE5" w:rsidRDefault="00EA32FB" w:rsidP="00440E87">
      <w:pPr>
        <w:ind w:left="720"/>
        <w:rPr>
          <w:rFonts w:cs="Arial"/>
          <w:szCs w:val="20"/>
          <w:lang w:val="en-GB"/>
        </w:rPr>
      </w:pPr>
    </w:p>
    <w:p w14:paraId="3126E30E" w14:textId="4910C5FC" w:rsidR="00EA32FB" w:rsidRPr="000D3EE5" w:rsidRDefault="00C765EA" w:rsidP="003A30E1">
      <w:pPr>
        <w:numPr>
          <w:ilvl w:val="0"/>
          <w:numId w:val="27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lastRenderedPageBreak/>
        <w:t xml:space="preserve">Not use </w:t>
      </w:r>
      <w:r w:rsidR="00C00ED9" w:rsidRPr="000D3EE5">
        <w:rPr>
          <w:rFonts w:cs="Arial"/>
          <w:szCs w:val="20"/>
          <w:lang w:val="en-GB"/>
        </w:rPr>
        <w:t xml:space="preserve">CCTV footage for any commercial purposes. </w:t>
      </w:r>
    </w:p>
    <w:p w14:paraId="38FCC6E9" w14:textId="1D7F2122" w:rsidR="00C765EA" w:rsidRPr="000D3EE5" w:rsidRDefault="00C765EA" w:rsidP="00EA32FB">
      <w:p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There is no guarantee that this system will or can cover and detect every single incident taking place in the areas of coverage. </w:t>
      </w:r>
    </w:p>
    <w:p w14:paraId="6A12055C" w14:textId="77777777" w:rsidR="00456549" w:rsidRPr="000D3EE5" w:rsidRDefault="001E6206" w:rsidP="001448DC">
      <w:pPr>
        <w:pStyle w:val="Heading1"/>
      </w:pPr>
      <w:bookmarkStart w:id="7" w:name="_Hlk82091818"/>
      <w:bookmarkEnd w:id="5"/>
      <w:r w:rsidRPr="000D3EE5">
        <w:t xml:space="preserve">Camera Setup </w:t>
      </w:r>
    </w:p>
    <w:p w14:paraId="50649D52" w14:textId="367B5BD8" w:rsidR="001E6206" w:rsidRPr="000D3EE5" w:rsidRDefault="001E6206" w:rsidP="00CD6A16">
      <w:pPr>
        <w:rPr>
          <w:b/>
          <w:lang w:val="en-GB" w:eastAsia="x-none"/>
        </w:rPr>
      </w:pPr>
      <w:r w:rsidRPr="000D3EE5">
        <w:rPr>
          <w:lang w:val="en-GB" w:eastAsia="x-none"/>
        </w:rPr>
        <w:t xml:space="preserve">The CCTV system is comprised </w:t>
      </w:r>
      <w:r w:rsidRPr="00ED72A1">
        <w:rPr>
          <w:lang w:val="en-GB" w:eastAsia="x-none"/>
        </w:rPr>
        <w:t xml:space="preserve">of </w:t>
      </w:r>
      <w:r w:rsidR="00ED72A1" w:rsidRPr="00ED72A1">
        <w:rPr>
          <w:b/>
          <w:lang w:val="en-GB" w:eastAsia="x-none"/>
        </w:rPr>
        <w:t xml:space="preserve">20 </w:t>
      </w:r>
      <w:r w:rsidRPr="00ED72A1">
        <w:rPr>
          <w:lang w:val="en-GB" w:eastAsia="x-none"/>
        </w:rPr>
        <w:t>cameras which record day and night covering the</w:t>
      </w:r>
      <w:r w:rsidRPr="00ED72A1">
        <w:rPr>
          <w:b/>
          <w:lang w:val="en-GB" w:eastAsia="x-none"/>
        </w:rPr>
        <w:t xml:space="preserve"> Internal/External/</w:t>
      </w:r>
      <w:r w:rsidR="00ED72A1" w:rsidRPr="00ED72A1">
        <w:rPr>
          <w:b/>
          <w:lang w:val="en-GB" w:eastAsia="x-none"/>
        </w:rPr>
        <w:t>Internal External</w:t>
      </w:r>
      <w:r w:rsidRPr="00ED72A1">
        <w:rPr>
          <w:b/>
          <w:lang w:val="en-GB" w:eastAsia="x-none"/>
        </w:rPr>
        <w:t xml:space="preserve"> </w:t>
      </w:r>
      <w:r w:rsidRPr="00ED72A1">
        <w:rPr>
          <w:lang w:val="en-GB" w:eastAsia="x-none"/>
        </w:rPr>
        <w:t xml:space="preserve">areas of the School. </w:t>
      </w:r>
      <w:r w:rsidRPr="00ED72A1">
        <w:rPr>
          <w:b/>
          <w:lang w:val="en-GB" w:eastAsia="x-none"/>
        </w:rPr>
        <w:t>Their coverage also extends</w:t>
      </w:r>
      <w:r w:rsidR="00ED72A1" w:rsidRPr="00ED72A1">
        <w:rPr>
          <w:b/>
          <w:lang w:val="en-GB" w:eastAsia="x-none"/>
        </w:rPr>
        <w:t xml:space="preserve"> slightly</w:t>
      </w:r>
      <w:r w:rsidRPr="00ED72A1">
        <w:rPr>
          <w:b/>
          <w:lang w:val="en-GB" w:eastAsia="x-none"/>
        </w:rPr>
        <w:t xml:space="preserve"> past the school boundaries to public areas.</w:t>
      </w:r>
      <w:r w:rsidRPr="000D3EE5">
        <w:rPr>
          <w:b/>
          <w:lang w:val="en-GB" w:eastAsia="x-none"/>
        </w:rPr>
        <w:t xml:space="preserve"> </w:t>
      </w:r>
    </w:p>
    <w:p w14:paraId="3EF43924" w14:textId="77777777" w:rsidR="00CD6A16" w:rsidRPr="000D3EE5" w:rsidRDefault="00CD6A16" w:rsidP="00CD6A16">
      <w:pPr>
        <w:rPr>
          <w:lang w:val="en-GB" w:eastAsia="x-none"/>
        </w:rPr>
      </w:pPr>
      <w:r w:rsidRPr="000D3EE5">
        <w:rPr>
          <w:lang w:val="en-GB" w:eastAsia="x-none"/>
        </w:rPr>
        <w:t xml:space="preserve">Cameras will be placed so they only capture images relevant for the purposes </w:t>
      </w:r>
      <w:r w:rsidR="00C00ED9" w:rsidRPr="000D3EE5">
        <w:rPr>
          <w:lang w:val="en-GB" w:eastAsia="x-none"/>
        </w:rPr>
        <w:t xml:space="preserve">for which they are </w:t>
      </w:r>
      <w:r w:rsidR="00867227" w:rsidRPr="000D3EE5">
        <w:rPr>
          <w:lang w:val="en-GB" w:eastAsia="x-none"/>
        </w:rPr>
        <w:t>installed,</w:t>
      </w:r>
      <w:r w:rsidR="00C00ED9" w:rsidRPr="000D3EE5">
        <w:rPr>
          <w:lang w:val="en-GB" w:eastAsia="x-none"/>
        </w:rPr>
        <w:t xml:space="preserve"> and all care will be taken to ensure that reasonable privacy expectations are not violated. </w:t>
      </w:r>
    </w:p>
    <w:p w14:paraId="3A40F890" w14:textId="0EB48773" w:rsidR="00CD6A16" w:rsidRPr="000D3EE5" w:rsidRDefault="00CD6A16" w:rsidP="00CD6A16">
      <w:pPr>
        <w:rPr>
          <w:b/>
          <w:lang w:val="en-GB" w:eastAsia="x-none"/>
        </w:rPr>
      </w:pPr>
      <w:r w:rsidRPr="00ED72A1">
        <w:rPr>
          <w:b/>
          <w:lang w:val="en-GB" w:eastAsia="x-none"/>
        </w:rPr>
        <w:t>CCTV is not sited in classrooms except in exceptional circumstances.</w:t>
      </w:r>
    </w:p>
    <w:p w14:paraId="698C8806" w14:textId="77777777" w:rsidR="00CD6A16" w:rsidRPr="000D3EE5" w:rsidRDefault="00CD6A16" w:rsidP="00CD6A16">
      <w:pPr>
        <w:rPr>
          <w:lang w:val="en-GB" w:eastAsia="x-none"/>
        </w:rPr>
      </w:pPr>
      <w:r w:rsidRPr="000D3EE5">
        <w:rPr>
          <w:lang w:val="en-GB" w:eastAsia="x-none"/>
        </w:rPr>
        <w:t xml:space="preserve">Members of staff on request can access details of CCTV camera locations. </w:t>
      </w:r>
    </w:p>
    <w:p w14:paraId="4F4B349B" w14:textId="77777777" w:rsidR="00597002" w:rsidRPr="000D3EE5" w:rsidRDefault="00CD6A16" w:rsidP="001448DC">
      <w:pPr>
        <w:pStyle w:val="Heading1"/>
      </w:pPr>
      <w:bookmarkStart w:id="8" w:name="_Toc491436296"/>
      <w:bookmarkEnd w:id="7"/>
      <w:r w:rsidRPr="000D3EE5">
        <w:t>Purpose of CCTV</w:t>
      </w:r>
    </w:p>
    <w:p w14:paraId="132E03C4" w14:textId="77777777" w:rsidR="00CD6A16" w:rsidRPr="000D3EE5" w:rsidRDefault="00CD6A16" w:rsidP="00CD6A16">
      <w:pPr>
        <w:rPr>
          <w:lang w:val="en-GB" w:eastAsia="x-none"/>
        </w:rPr>
      </w:pPr>
      <w:r w:rsidRPr="000D3EE5">
        <w:rPr>
          <w:lang w:val="en-GB" w:eastAsia="x-none"/>
        </w:rPr>
        <w:t>The School uses CCTV for the following purposes:</w:t>
      </w:r>
    </w:p>
    <w:p w14:paraId="6753276E" w14:textId="4597FB5F" w:rsidR="00CD6A16" w:rsidRPr="000D3EE5" w:rsidRDefault="00CD6A16" w:rsidP="00CD6A16">
      <w:pPr>
        <w:numPr>
          <w:ilvl w:val="0"/>
          <w:numId w:val="26"/>
        </w:numPr>
        <w:rPr>
          <w:lang w:val="en-GB" w:eastAsia="x-none"/>
        </w:rPr>
      </w:pPr>
      <w:r w:rsidRPr="000D3EE5">
        <w:rPr>
          <w:lang w:val="en-GB" w:eastAsia="x-none"/>
        </w:rPr>
        <w:t xml:space="preserve">To provide a safe and secure environment </w:t>
      </w:r>
      <w:r w:rsidR="003E0228" w:rsidRPr="000D3EE5">
        <w:rPr>
          <w:lang w:val="en-GB" w:eastAsia="x-none"/>
        </w:rPr>
        <w:t xml:space="preserve">for </w:t>
      </w:r>
      <w:r w:rsidR="001448DC" w:rsidRPr="000D3EE5">
        <w:rPr>
          <w:lang w:val="en-GB" w:eastAsia="x-none"/>
        </w:rPr>
        <w:t xml:space="preserve">the </w:t>
      </w:r>
      <w:r w:rsidR="003E0228" w:rsidRPr="000D3EE5">
        <w:rPr>
          <w:lang w:val="en-GB" w:eastAsia="x-none"/>
        </w:rPr>
        <w:t>school</w:t>
      </w:r>
      <w:r w:rsidR="00261C1B" w:rsidRPr="000D3EE5">
        <w:rPr>
          <w:lang w:val="en-GB" w:eastAsia="x-none"/>
        </w:rPr>
        <w:t xml:space="preserve"> </w:t>
      </w:r>
      <w:r w:rsidR="003E0228" w:rsidRPr="000D3EE5">
        <w:rPr>
          <w:lang w:val="en-GB" w:eastAsia="x-none"/>
        </w:rPr>
        <w:t>workforce</w:t>
      </w:r>
      <w:r w:rsidR="00261C1B" w:rsidRPr="000D3EE5">
        <w:rPr>
          <w:lang w:val="en-GB" w:eastAsia="x-none"/>
        </w:rPr>
        <w:t>, pupils</w:t>
      </w:r>
      <w:r w:rsidR="000251A2" w:rsidRPr="000D3EE5">
        <w:rPr>
          <w:lang w:val="en-GB" w:eastAsia="x-none"/>
        </w:rPr>
        <w:t xml:space="preserve"> </w:t>
      </w:r>
      <w:r w:rsidRPr="000D3EE5">
        <w:rPr>
          <w:lang w:val="en-GB" w:eastAsia="x-none"/>
        </w:rPr>
        <w:t>and visit</w:t>
      </w:r>
      <w:r w:rsidR="000251A2" w:rsidRPr="000D3EE5">
        <w:rPr>
          <w:lang w:val="en-GB" w:eastAsia="x-none"/>
        </w:rPr>
        <w:t>ors.</w:t>
      </w:r>
    </w:p>
    <w:p w14:paraId="7C1C8DC2" w14:textId="77777777" w:rsidR="00CD6A16" w:rsidRPr="000D3EE5" w:rsidRDefault="00CD6A16" w:rsidP="00CD6A16">
      <w:pPr>
        <w:numPr>
          <w:ilvl w:val="0"/>
          <w:numId w:val="26"/>
        </w:numPr>
        <w:rPr>
          <w:lang w:val="en-GB" w:eastAsia="x-none"/>
        </w:rPr>
      </w:pPr>
      <w:bookmarkStart w:id="9" w:name="_Hlk82091998"/>
      <w:r w:rsidRPr="000D3EE5">
        <w:rPr>
          <w:lang w:val="en-GB" w:eastAsia="x-none"/>
        </w:rPr>
        <w:t>To protect the school buildings and assets</w:t>
      </w:r>
      <w:r w:rsidR="000251A2" w:rsidRPr="000D3EE5">
        <w:rPr>
          <w:lang w:val="en-GB" w:eastAsia="x-none"/>
        </w:rPr>
        <w:t>.</w:t>
      </w:r>
    </w:p>
    <w:p w14:paraId="6E7753C5" w14:textId="77777777" w:rsidR="00CD6A16" w:rsidRPr="000D3EE5" w:rsidRDefault="00CD6A16" w:rsidP="00CD6A16">
      <w:pPr>
        <w:numPr>
          <w:ilvl w:val="0"/>
          <w:numId w:val="26"/>
        </w:numPr>
        <w:rPr>
          <w:lang w:val="en-GB" w:eastAsia="x-none"/>
        </w:rPr>
      </w:pPr>
      <w:r w:rsidRPr="000D3EE5">
        <w:rPr>
          <w:lang w:val="en-GB" w:eastAsia="x-none"/>
        </w:rPr>
        <w:t>To assist in the prevention and detection of criminal activity.</w:t>
      </w:r>
    </w:p>
    <w:bookmarkEnd w:id="9"/>
    <w:p w14:paraId="72D595FD" w14:textId="163EB94D" w:rsidR="00CD6A16" w:rsidRPr="000D3EE5" w:rsidRDefault="002278D7" w:rsidP="00CD6A16">
      <w:pPr>
        <w:numPr>
          <w:ilvl w:val="0"/>
          <w:numId w:val="26"/>
        </w:numPr>
        <w:rPr>
          <w:lang w:val="en-GB" w:eastAsia="x-none"/>
        </w:rPr>
      </w:pPr>
      <w:r w:rsidRPr="000D3EE5">
        <w:rPr>
          <w:lang w:val="en-GB" w:eastAsia="x-none"/>
        </w:rPr>
        <w:t>To a</w:t>
      </w:r>
      <w:r w:rsidR="00CD6A16" w:rsidRPr="000D3EE5">
        <w:rPr>
          <w:lang w:val="en-GB" w:eastAsia="x-none"/>
        </w:rPr>
        <w:t xml:space="preserve">ssist law enforcement agencies in apprehending suspected offenders. </w:t>
      </w:r>
    </w:p>
    <w:p w14:paraId="06E7FAA2" w14:textId="77777777" w:rsidR="00456549" w:rsidRPr="000D3EE5" w:rsidRDefault="00617AE2" w:rsidP="001448DC">
      <w:pPr>
        <w:pStyle w:val="Heading1"/>
      </w:pPr>
      <w:bookmarkStart w:id="10" w:name="_Toc508854470"/>
      <w:bookmarkStart w:id="11" w:name="_Hlk82092054"/>
      <w:r w:rsidRPr="000D3EE5">
        <w:t xml:space="preserve"> </w:t>
      </w:r>
      <w:bookmarkEnd w:id="8"/>
      <w:bookmarkEnd w:id="10"/>
      <w:r w:rsidR="00C00ED9" w:rsidRPr="000D3EE5">
        <w:t xml:space="preserve">Covert Monitoring </w:t>
      </w:r>
    </w:p>
    <w:p w14:paraId="0C86C5BD" w14:textId="7B5E8722" w:rsidR="00651531" w:rsidRPr="000D3EE5" w:rsidRDefault="00597002" w:rsidP="00BA7571">
      <w:pPr>
        <w:spacing w:after="0"/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 xml:space="preserve">The </w:t>
      </w:r>
      <w:r w:rsidR="00BA7571" w:rsidRPr="000D3EE5">
        <w:rPr>
          <w:rFonts w:cs="Arial"/>
          <w:szCs w:val="20"/>
          <w:shd w:val="clear" w:color="auto" w:fill="FFFFFF"/>
          <w:lang w:val="en-GB"/>
        </w:rPr>
        <w:t>school retains the right in exceptional circumstances to set up covert monitoring. For example</w:t>
      </w:r>
      <w:r w:rsidR="002278D7" w:rsidRPr="000D3EE5">
        <w:rPr>
          <w:rFonts w:cs="Arial"/>
          <w:szCs w:val="20"/>
          <w:shd w:val="clear" w:color="auto" w:fill="FFFFFF"/>
          <w:lang w:val="en-GB"/>
        </w:rPr>
        <w:t>:</w:t>
      </w:r>
    </w:p>
    <w:p w14:paraId="295C8F92" w14:textId="003BEF82" w:rsidR="00BA7571" w:rsidRPr="000D3EE5" w:rsidRDefault="00BA7571" w:rsidP="0030245C">
      <w:pPr>
        <w:numPr>
          <w:ilvl w:val="0"/>
          <w:numId w:val="38"/>
        </w:numPr>
        <w:spacing w:after="0"/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>Where there is good c</w:t>
      </w:r>
      <w:r w:rsidR="002278D7" w:rsidRPr="000D3EE5">
        <w:rPr>
          <w:rFonts w:cs="Arial"/>
          <w:szCs w:val="20"/>
          <w:shd w:val="clear" w:color="auto" w:fill="FFFFFF"/>
          <w:lang w:val="en-GB"/>
        </w:rPr>
        <w:t>au</w:t>
      </w:r>
      <w:r w:rsidRPr="000D3EE5">
        <w:rPr>
          <w:rFonts w:cs="Arial"/>
          <w:szCs w:val="20"/>
          <w:shd w:val="clear" w:color="auto" w:fill="FFFFFF"/>
          <w:lang w:val="en-GB"/>
        </w:rPr>
        <w:t>se to suspect illegal or serious unauthori</w:t>
      </w:r>
      <w:r w:rsidR="002278D7" w:rsidRPr="000D3EE5">
        <w:rPr>
          <w:rFonts w:cs="Arial"/>
          <w:szCs w:val="20"/>
          <w:shd w:val="clear" w:color="auto" w:fill="FFFFFF"/>
          <w:lang w:val="en-GB"/>
        </w:rPr>
        <w:t>s</w:t>
      </w:r>
      <w:r w:rsidRPr="000D3EE5">
        <w:rPr>
          <w:rFonts w:cs="Arial"/>
          <w:szCs w:val="20"/>
          <w:shd w:val="clear" w:color="auto" w:fill="FFFFFF"/>
          <w:lang w:val="en-GB"/>
        </w:rPr>
        <w:t xml:space="preserve">ed action(s) are taking place, or where there are grounds to suspect serious misconduct. </w:t>
      </w:r>
    </w:p>
    <w:p w14:paraId="5EFC9872" w14:textId="77777777" w:rsidR="00BA7571" w:rsidRPr="000D3EE5" w:rsidRDefault="00BA7571" w:rsidP="0030245C">
      <w:pPr>
        <w:numPr>
          <w:ilvl w:val="0"/>
          <w:numId w:val="38"/>
        </w:numPr>
        <w:spacing w:after="0"/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 xml:space="preserve">Where notifying the individuals about the monitoring would seriously prejudice the reason for making the recording. </w:t>
      </w:r>
    </w:p>
    <w:p w14:paraId="1B714766" w14:textId="165FF26B" w:rsidR="00BA7571" w:rsidRPr="000D3EE5" w:rsidRDefault="00BA7571" w:rsidP="00BA7571">
      <w:pPr>
        <w:spacing w:after="0"/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 xml:space="preserve">In these </w:t>
      </w:r>
      <w:proofErr w:type="gramStart"/>
      <w:r w:rsidRPr="000D3EE5">
        <w:rPr>
          <w:rFonts w:cs="Arial"/>
          <w:szCs w:val="20"/>
          <w:shd w:val="clear" w:color="auto" w:fill="FFFFFF"/>
          <w:lang w:val="en-GB"/>
        </w:rPr>
        <w:t>circumstances</w:t>
      </w:r>
      <w:proofErr w:type="gramEnd"/>
      <w:r w:rsidRPr="000D3EE5">
        <w:rPr>
          <w:rFonts w:cs="Arial"/>
          <w:szCs w:val="20"/>
          <w:shd w:val="clear" w:color="auto" w:fill="FFFFFF"/>
          <w:lang w:val="en-GB"/>
        </w:rPr>
        <w:t xml:space="preserve"> authori</w:t>
      </w:r>
      <w:r w:rsidR="0030245C" w:rsidRPr="000D3EE5">
        <w:rPr>
          <w:rFonts w:cs="Arial"/>
          <w:szCs w:val="20"/>
          <w:shd w:val="clear" w:color="auto" w:fill="FFFFFF"/>
          <w:lang w:val="en-GB"/>
        </w:rPr>
        <w:t>s</w:t>
      </w:r>
      <w:r w:rsidRPr="000D3EE5">
        <w:rPr>
          <w:rFonts w:cs="Arial"/>
          <w:szCs w:val="20"/>
          <w:shd w:val="clear" w:color="auto" w:fill="FFFFFF"/>
          <w:lang w:val="en-GB"/>
        </w:rPr>
        <w:t>ation must be obtained from the Head Teacher and Chair of Governors.</w:t>
      </w:r>
    </w:p>
    <w:p w14:paraId="63CCE2CD" w14:textId="068BEEE6" w:rsidR="00BA7571" w:rsidRPr="000D3EE5" w:rsidRDefault="00BA7571" w:rsidP="00BA7571">
      <w:pPr>
        <w:spacing w:after="0"/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>Covert monitoring will cease following the completion of an</w:t>
      </w:r>
      <w:r w:rsidR="002278D7" w:rsidRPr="000D3EE5">
        <w:rPr>
          <w:rFonts w:cs="Arial"/>
          <w:szCs w:val="20"/>
          <w:shd w:val="clear" w:color="auto" w:fill="FFFFFF"/>
          <w:lang w:val="en-GB"/>
        </w:rPr>
        <w:t>y</w:t>
      </w:r>
      <w:r w:rsidRPr="000D3EE5">
        <w:rPr>
          <w:rFonts w:cs="Arial"/>
          <w:szCs w:val="20"/>
          <w:shd w:val="clear" w:color="auto" w:fill="FFFFFF"/>
          <w:lang w:val="en-GB"/>
        </w:rPr>
        <w:t xml:space="preserve"> investigation.</w:t>
      </w:r>
    </w:p>
    <w:p w14:paraId="4625CF01" w14:textId="77777777" w:rsidR="00BA7571" w:rsidRPr="000D3EE5" w:rsidRDefault="00BA7571" w:rsidP="001448DC">
      <w:pPr>
        <w:pStyle w:val="Heading1"/>
      </w:pPr>
      <w:bookmarkStart w:id="12" w:name="_Hlk82092091"/>
      <w:bookmarkStart w:id="13" w:name="_GoBack"/>
      <w:bookmarkEnd w:id="11"/>
      <w:bookmarkEnd w:id="13"/>
      <w:r w:rsidRPr="000D3EE5">
        <w:t xml:space="preserve"> </w:t>
      </w:r>
      <w:r w:rsidR="00C00ED9" w:rsidRPr="000D3EE5">
        <w:t>Storage and Retention</w:t>
      </w:r>
    </w:p>
    <w:p w14:paraId="33832EDC" w14:textId="79E3C271" w:rsidR="00BA7571" w:rsidRPr="000D3EE5" w:rsidRDefault="00261A16" w:rsidP="00BA7571">
      <w:pPr>
        <w:rPr>
          <w:lang w:val="en-GB" w:eastAsia="x-none"/>
        </w:rPr>
      </w:pPr>
      <w:r w:rsidRPr="000D3EE5">
        <w:rPr>
          <w:lang w:val="en-GB" w:eastAsia="x-none"/>
        </w:rPr>
        <w:t>Recorded data will not be retained for longer than is necessary</w:t>
      </w:r>
      <w:r w:rsidR="002278D7" w:rsidRPr="000D3EE5">
        <w:rPr>
          <w:lang w:val="en-GB" w:eastAsia="x-none"/>
        </w:rPr>
        <w:t>.</w:t>
      </w:r>
      <w:r w:rsidRPr="000D3EE5">
        <w:rPr>
          <w:lang w:val="en-GB" w:eastAsia="x-none"/>
        </w:rPr>
        <w:t xml:space="preserve">, </w:t>
      </w:r>
      <w:r w:rsidR="002278D7" w:rsidRPr="000D3EE5">
        <w:rPr>
          <w:lang w:val="en-GB" w:eastAsia="x-none"/>
        </w:rPr>
        <w:t>W</w:t>
      </w:r>
      <w:r w:rsidRPr="000D3EE5">
        <w:rPr>
          <w:lang w:val="en-GB" w:eastAsia="x-none"/>
        </w:rPr>
        <w:t xml:space="preserve">hile retained the integrity of the recordings will be maintained to ensure their evidential value and to protect the rights of people who images have been recorded. </w:t>
      </w:r>
    </w:p>
    <w:p w14:paraId="4AA96B10" w14:textId="001529FA" w:rsidR="00261A16" w:rsidRPr="000D3EE5" w:rsidRDefault="00261A16" w:rsidP="00BA7571">
      <w:pPr>
        <w:rPr>
          <w:lang w:val="en-GB" w:eastAsia="x-none"/>
        </w:rPr>
      </w:pPr>
      <w:r w:rsidRPr="000D3EE5">
        <w:rPr>
          <w:lang w:val="en-GB" w:eastAsia="x-none"/>
        </w:rPr>
        <w:t xml:space="preserve">All </w:t>
      </w:r>
      <w:r w:rsidR="00597A1C" w:rsidRPr="000D3EE5">
        <w:rPr>
          <w:lang w:val="en-GB" w:eastAsia="x-none"/>
        </w:rPr>
        <w:t>d</w:t>
      </w:r>
      <w:r w:rsidRPr="000D3EE5">
        <w:rPr>
          <w:lang w:val="en-GB" w:eastAsia="x-none"/>
        </w:rPr>
        <w:t>ata will be stored securely</w:t>
      </w:r>
      <w:r w:rsidR="00597A1C" w:rsidRPr="000D3EE5">
        <w:rPr>
          <w:lang w:val="en-GB" w:eastAsia="x-none"/>
        </w:rPr>
        <w:t>.</w:t>
      </w:r>
    </w:p>
    <w:p w14:paraId="607D270B" w14:textId="33FDD64C" w:rsidR="00BA7571" w:rsidRPr="000D3EE5" w:rsidRDefault="00BA7571" w:rsidP="00BA7571">
      <w:pPr>
        <w:rPr>
          <w:b/>
          <w:lang w:val="en-GB" w:eastAsia="x-none"/>
        </w:rPr>
      </w:pPr>
      <w:r w:rsidRPr="000D3EE5">
        <w:rPr>
          <w:lang w:val="en-GB" w:eastAsia="x-none"/>
        </w:rPr>
        <w:t>The monitor to view CCTV footage will be kept</w:t>
      </w:r>
      <w:r w:rsidR="00ED72A1">
        <w:rPr>
          <w:lang w:val="en-GB" w:eastAsia="x-none"/>
        </w:rPr>
        <w:t xml:space="preserve"> in the </w:t>
      </w:r>
      <w:proofErr w:type="gramStart"/>
      <w:r w:rsidR="00ED72A1">
        <w:rPr>
          <w:lang w:val="en-GB" w:eastAsia="x-none"/>
        </w:rPr>
        <w:t>premises</w:t>
      </w:r>
      <w:proofErr w:type="gramEnd"/>
      <w:r w:rsidR="00ED72A1">
        <w:rPr>
          <w:lang w:val="en-GB" w:eastAsia="x-none"/>
        </w:rPr>
        <w:t xml:space="preserve"> office</w:t>
      </w:r>
    </w:p>
    <w:p w14:paraId="3C4FAFDB" w14:textId="5C232B36" w:rsidR="00BA7571" w:rsidRPr="00ED72A1" w:rsidRDefault="00BA7571" w:rsidP="00ED72A1">
      <w:pPr>
        <w:spacing w:afterLines="80" w:after="192"/>
        <w:rPr>
          <w:lang w:val="en-GB" w:eastAsia="x-none"/>
        </w:rPr>
      </w:pPr>
      <w:r w:rsidRPr="000D3EE5">
        <w:rPr>
          <w:lang w:val="en-GB" w:eastAsia="x-none"/>
        </w:rPr>
        <w:t>Recordings will be kept for</w:t>
      </w:r>
      <w:r w:rsidR="00ED72A1">
        <w:rPr>
          <w:b/>
          <w:lang w:val="en-GB" w:eastAsia="x-none"/>
        </w:rPr>
        <w:t xml:space="preserve"> 14 days</w:t>
      </w:r>
      <w:r w:rsidRPr="000D3EE5">
        <w:rPr>
          <w:b/>
          <w:lang w:val="en-GB" w:eastAsia="x-none"/>
        </w:rPr>
        <w:t xml:space="preserve"> </w:t>
      </w:r>
      <w:bookmarkStart w:id="14" w:name="_Hlk82092167"/>
      <w:r w:rsidR="001448DC" w:rsidRPr="000D3EE5">
        <w:rPr>
          <w:lang w:val="en-GB" w:eastAsia="x-none"/>
        </w:rPr>
        <w:t>unless there is a specific purpose for which they are retained for a longer period.</w:t>
      </w:r>
      <w:bookmarkEnd w:id="14"/>
      <w:r w:rsidR="00ED72A1">
        <w:rPr>
          <w:lang w:val="en-GB" w:eastAsia="x-none"/>
        </w:rPr>
        <w:t xml:space="preserve"> </w:t>
      </w:r>
      <w:r w:rsidRPr="000D3EE5">
        <w:rPr>
          <w:lang w:val="en-GB" w:eastAsia="x-none"/>
        </w:rPr>
        <w:t xml:space="preserve">These will be stored </w:t>
      </w:r>
      <w:r w:rsidR="00ED72A1">
        <w:rPr>
          <w:lang w:val="en-GB" w:eastAsia="x-none"/>
        </w:rPr>
        <w:t>on the school’s server</w:t>
      </w:r>
    </w:p>
    <w:bookmarkEnd w:id="12"/>
    <w:p w14:paraId="01996393" w14:textId="77777777" w:rsidR="0008648B" w:rsidRPr="000D3EE5" w:rsidRDefault="0008648B" w:rsidP="001448DC">
      <w:pPr>
        <w:pStyle w:val="Heading1"/>
      </w:pPr>
      <w:r w:rsidRPr="000D3EE5">
        <w:t>Access to CCTV Images</w:t>
      </w:r>
    </w:p>
    <w:p w14:paraId="748DBF5D" w14:textId="77777777" w:rsidR="00BA7571" w:rsidRPr="000D3EE5" w:rsidRDefault="0008648B" w:rsidP="00BA7571">
      <w:pPr>
        <w:rPr>
          <w:lang w:val="en-GB" w:eastAsia="x-none"/>
        </w:rPr>
      </w:pPr>
      <w:bookmarkStart w:id="15" w:name="_Hlk82092259"/>
      <w:r w:rsidRPr="000D3EE5">
        <w:rPr>
          <w:lang w:val="en-GB" w:eastAsia="x-none"/>
        </w:rPr>
        <w:t>The ability to view live and historical CCTV footage is only to be provided at designated locations and by authorised persons.</w:t>
      </w:r>
    </w:p>
    <w:p w14:paraId="7CF33F21" w14:textId="77777777" w:rsidR="0008648B" w:rsidRPr="000D3EE5" w:rsidRDefault="0008648B" w:rsidP="00BA7571">
      <w:pPr>
        <w:rPr>
          <w:lang w:val="en-GB" w:eastAsia="x-none"/>
        </w:rPr>
      </w:pPr>
    </w:p>
    <w:p w14:paraId="2D2E9295" w14:textId="68540554" w:rsidR="001907ED" w:rsidRPr="000D3EE5" w:rsidRDefault="001907ED" w:rsidP="00BA7571">
      <w:pPr>
        <w:rPr>
          <w:b/>
          <w:lang w:val="en-GB" w:eastAsia="x-none"/>
        </w:rPr>
      </w:pPr>
      <w:r w:rsidRPr="00ED72A1">
        <w:rPr>
          <w:b/>
          <w:lang w:val="en-GB" w:eastAsia="x-none"/>
        </w:rPr>
        <w:t>Only in exceptional circumstances w</w:t>
      </w:r>
      <w:r w:rsidR="0090032F" w:rsidRPr="00ED72A1">
        <w:rPr>
          <w:b/>
          <w:lang w:val="en-GB" w:eastAsia="x-none"/>
        </w:rPr>
        <w:t>ill</w:t>
      </w:r>
      <w:r w:rsidRPr="00ED72A1">
        <w:rPr>
          <w:b/>
          <w:lang w:val="en-GB" w:eastAsia="x-none"/>
        </w:rPr>
        <w:t xml:space="preserve"> any other individuals be allowed to view footage</w:t>
      </w:r>
      <w:r w:rsidR="0090032F" w:rsidRPr="00ED72A1">
        <w:rPr>
          <w:b/>
          <w:lang w:val="en-GB" w:eastAsia="x-none"/>
        </w:rPr>
        <w:t>. T</w:t>
      </w:r>
      <w:r w:rsidRPr="00ED72A1">
        <w:rPr>
          <w:b/>
          <w:lang w:val="en-GB" w:eastAsia="x-none"/>
        </w:rPr>
        <w:t>he reasons</w:t>
      </w:r>
      <w:r w:rsidR="00A930D0" w:rsidRPr="00ED72A1">
        <w:rPr>
          <w:b/>
          <w:lang w:val="en-GB" w:eastAsia="x-none"/>
        </w:rPr>
        <w:t xml:space="preserve"> for</w:t>
      </w:r>
      <w:r w:rsidRPr="00ED72A1">
        <w:rPr>
          <w:b/>
          <w:lang w:val="en-GB" w:eastAsia="x-none"/>
        </w:rPr>
        <w:t xml:space="preserve"> and details </w:t>
      </w:r>
      <w:r w:rsidR="00A930D0" w:rsidRPr="00ED72A1">
        <w:rPr>
          <w:b/>
          <w:lang w:val="en-GB" w:eastAsia="x-none"/>
        </w:rPr>
        <w:t>of</w:t>
      </w:r>
      <w:r w:rsidRPr="00ED72A1">
        <w:rPr>
          <w:b/>
          <w:lang w:val="en-GB" w:eastAsia="x-none"/>
        </w:rPr>
        <w:t xml:space="preserve"> these circumstances w</w:t>
      </w:r>
      <w:r w:rsidR="00A930D0" w:rsidRPr="00ED72A1">
        <w:rPr>
          <w:b/>
          <w:lang w:val="en-GB" w:eastAsia="x-none"/>
        </w:rPr>
        <w:t>ill</w:t>
      </w:r>
      <w:r w:rsidRPr="00ED72A1">
        <w:rPr>
          <w:b/>
          <w:lang w:val="en-GB" w:eastAsia="x-none"/>
        </w:rPr>
        <w:t xml:space="preserve"> be recorded </w:t>
      </w:r>
      <w:r w:rsidR="00A930D0" w:rsidRPr="00ED72A1">
        <w:rPr>
          <w:b/>
          <w:lang w:val="en-GB" w:eastAsia="x-none"/>
        </w:rPr>
        <w:t>at the time such a decision is made</w:t>
      </w:r>
      <w:r w:rsidRPr="00ED72A1">
        <w:rPr>
          <w:b/>
          <w:lang w:val="en-GB" w:eastAsia="x-none"/>
        </w:rPr>
        <w:t>.</w:t>
      </w:r>
    </w:p>
    <w:p w14:paraId="7A5D50A3" w14:textId="14F28091" w:rsidR="001448DC" w:rsidRPr="00ED72A1" w:rsidRDefault="001448DC" w:rsidP="00ED72A1">
      <w:pPr>
        <w:spacing w:afterLines="80" w:after="192"/>
        <w:rPr>
          <w:lang w:val="en-GB" w:eastAsia="x-none"/>
        </w:rPr>
      </w:pPr>
      <w:r w:rsidRPr="000D3EE5">
        <w:rPr>
          <w:lang w:val="en-GB" w:eastAsia="x-none"/>
        </w:rPr>
        <w:t>A log of any access to the CCTV images, including time and dates of access, and a record of the individual accessing the images, will be maintained by the school.</w:t>
      </w:r>
    </w:p>
    <w:bookmarkEnd w:id="15"/>
    <w:p w14:paraId="6EBA320C" w14:textId="77777777" w:rsidR="00617AE2" w:rsidRPr="000D3EE5" w:rsidRDefault="00C00ED9" w:rsidP="001448DC">
      <w:pPr>
        <w:pStyle w:val="Heading1"/>
      </w:pPr>
      <w:r w:rsidRPr="000D3EE5">
        <w:lastRenderedPageBreak/>
        <w:t xml:space="preserve">Disclosure of Images to Data Subjects (Subject Access Requests) </w:t>
      </w:r>
    </w:p>
    <w:p w14:paraId="781EE0FB" w14:textId="77777777" w:rsidR="00DA1C68" w:rsidRPr="000D3EE5" w:rsidRDefault="00261A16" w:rsidP="00617AE2">
      <w:pPr>
        <w:spacing w:after="0"/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ascii="Calibri" w:hAnsi="Calibri" w:cs="Arial"/>
          <w:sz w:val="22"/>
          <w:szCs w:val="22"/>
          <w:shd w:val="clear" w:color="auto" w:fill="FFFFFF"/>
          <w:lang w:val="en-GB"/>
        </w:rPr>
        <w:t xml:space="preserve">Any </w:t>
      </w:r>
      <w:r w:rsidRPr="000D3EE5">
        <w:rPr>
          <w:rFonts w:cs="Arial"/>
          <w:szCs w:val="20"/>
          <w:shd w:val="clear" w:color="auto" w:fill="FFFFFF"/>
          <w:lang w:val="en-GB"/>
        </w:rPr>
        <w:t>individual recorded in any CCTV image is considered a data subject and therefore has the right to request access to those images.</w:t>
      </w:r>
    </w:p>
    <w:p w14:paraId="53A9E94E" w14:textId="6DBB8843" w:rsidR="00261A16" w:rsidRPr="000D3EE5" w:rsidRDefault="00261A16" w:rsidP="00617AE2">
      <w:pPr>
        <w:spacing w:after="0"/>
        <w:rPr>
          <w:rFonts w:cs="Arial"/>
          <w:szCs w:val="20"/>
          <w:shd w:val="clear" w:color="auto" w:fill="FFFFFF"/>
          <w:lang w:val="en-GB"/>
        </w:rPr>
      </w:pPr>
      <w:bookmarkStart w:id="16" w:name="_Hlk82092510"/>
      <w:r w:rsidRPr="000D3EE5">
        <w:rPr>
          <w:rFonts w:cs="Arial"/>
          <w:szCs w:val="20"/>
          <w:shd w:val="clear" w:color="auto" w:fill="FFFFFF"/>
          <w:lang w:val="en-GB"/>
        </w:rPr>
        <w:t>These requests will be considered a Subject Access Request and should follow the school</w:t>
      </w:r>
      <w:r w:rsidR="00A930D0" w:rsidRPr="000D3EE5">
        <w:rPr>
          <w:rFonts w:cs="Arial"/>
          <w:szCs w:val="20"/>
          <w:shd w:val="clear" w:color="auto" w:fill="FFFFFF"/>
          <w:lang w:val="en-GB"/>
        </w:rPr>
        <w:t>’</w:t>
      </w:r>
      <w:r w:rsidRPr="000D3EE5">
        <w:rPr>
          <w:rFonts w:cs="Arial"/>
          <w:szCs w:val="20"/>
          <w:shd w:val="clear" w:color="auto" w:fill="FFFFFF"/>
          <w:lang w:val="en-GB"/>
        </w:rPr>
        <w:t xml:space="preserve">s Subject Access Request process. </w:t>
      </w:r>
    </w:p>
    <w:bookmarkEnd w:id="16"/>
    <w:p w14:paraId="10879BC8" w14:textId="77777777" w:rsidR="00261A16" w:rsidRPr="000D3EE5" w:rsidRDefault="00261A16" w:rsidP="00617AE2">
      <w:pPr>
        <w:spacing w:after="0"/>
        <w:rPr>
          <w:rFonts w:cs="Arial"/>
          <w:b/>
          <w:szCs w:val="20"/>
          <w:shd w:val="clear" w:color="auto" w:fill="FFFFFF"/>
          <w:lang w:val="en-GB"/>
        </w:rPr>
      </w:pPr>
    </w:p>
    <w:p w14:paraId="3D6FFA15" w14:textId="77777777" w:rsidR="00261A16" w:rsidRPr="000D3EE5" w:rsidRDefault="00261A16" w:rsidP="00617AE2">
      <w:pPr>
        <w:spacing w:after="0"/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 xml:space="preserve">When such a request is made, the </w:t>
      </w:r>
      <w:r w:rsidR="006E58BA" w:rsidRPr="000D3EE5">
        <w:rPr>
          <w:rFonts w:cs="Arial"/>
          <w:szCs w:val="20"/>
          <w:shd w:val="clear" w:color="auto" w:fill="FFFFFF"/>
          <w:lang w:val="en-GB"/>
        </w:rPr>
        <w:t>f</w:t>
      </w:r>
      <w:r w:rsidRPr="000D3EE5">
        <w:rPr>
          <w:rFonts w:cs="Arial"/>
          <w:szCs w:val="20"/>
          <w:shd w:val="clear" w:color="auto" w:fill="FFFFFF"/>
          <w:lang w:val="en-GB"/>
        </w:rPr>
        <w:t xml:space="preserve">ootage will be </w:t>
      </w:r>
      <w:r w:rsidR="006E58BA" w:rsidRPr="000D3EE5">
        <w:rPr>
          <w:rFonts w:cs="Arial"/>
          <w:szCs w:val="20"/>
          <w:shd w:val="clear" w:color="auto" w:fill="FFFFFF"/>
          <w:lang w:val="en-GB"/>
        </w:rPr>
        <w:t>reviewed</w:t>
      </w:r>
      <w:r w:rsidRPr="000D3EE5">
        <w:rPr>
          <w:rFonts w:cs="Arial"/>
          <w:szCs w:val="20"/>
          <w:shd w:val="clear" w:color="auto" w:fill="FFFFFF"/>
          <w:lang w:val="en-GB"/>
        </w:rPr>
        <w:t xml:space="preserve"> in accordance with the request. </w:t>
      </w:r>
    </w:p>
    <w:p w14:paraId="0BD9DAD6" w14:textId="77777777" w:rsidR="00261A16" w:rsidRPr="000D3EE5" w:rsidRDefault="00261A16" w:rsidP="00617AE2">
      <w:pPr>
        <w:spacing w:after="0"/>
        <w:rPr>
          <w:rFonts w:cs="Arial"/>
          <w:szCs w:val="20"/>
          <w:shd w:val="clear" w:color="auto" w:fill="FFFFFF"/>
          <w:lang w:val="en-GB"/>
        </w:rPr>
      </w:pPr>
      <w:bookmarkStart w:id="17" w:name="_Hlk82092552"/>
      <w:r w:rsidRPr="000D3EE5">
        <w:rPr>
          <w:rFonts w:cs="Arial"/>
          <w:szCs w:val="20"/>
          <w:shd w:val="clear" w:color="auto" w:fill="FFFFFF"/>
          <w:lang w:val="en-GB"/>
        </w:rPr>
        <w:t>If the footage contains only the data subject making the request, then the individual may be permitted to view the footage.</w:t>
      </w:r>
    </w:p>
    <w:p w14:paraId="3FAD0A1A" w14:textId="77777777" w:rsidR="00261A16" w:rsidRPr="000D3EE5" w:rsidRDefault="00261A16" w:rsidP="00617AE2">
      <w:pPr>
        <w:spacing w:after="0"/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 xml:space="preserve">This will be strictly limited to the footage of the data subject making the request and the specific reason for the request. </w:t>
      </w:r>
    </w:p>
    <w:p w14:paraId="6C69506C" w14:textId="3ADC6A00" w:rsidR="00261A16" w:rsidRPr="000D3EE5" w:rsidRDefault="00261A16" w:rsidP="00617AE2">
      <w:pPr>
        <w:spacing w:after="0"/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 xml:space="preserve">If the </w:t>
      </w:r>
      <w:r w:rsidR="00E028EB" w:rsidRPr="000D3EE5">
        <w:rPr>
          <w:rFonts w:cs="Arial"/>
          <w:szCs w:val="20"/>
          <w:shd w:val="clear" w:color="auto" w:fill="FFFFFF"/>
          <w:lang w:val="en-GB"/>
        </w:rPr>
        <w:t>f</w:t>
      </w:r>
      <w:r w:rsidRPr="000D3EE5">
        <w:rPr>
          <w:rFonts w:cs="Arial"/>
          <w:szCs w:val="20"/>
          <w:shd w:val="clear" w:color="auto" w:fill="FFFFFF"/>
          <w:lang w:val="en-GB"/>
        </w:rPr>
        <w:t xml:space="preserve">ootage contains images of other data </w:t>
      </w:r>
      <w:r w:rsidR="00E028EB" w:rsidRPr="000D3EE5">
        <w:rPr>
          <w:rFonts w:cs="Arial"/>
          <w:szCs w:val="20"/>
          <w:shd w:val="clear" w:color="auto" w:fill="FFFFFF"/>
          <w:lang w:val="en-GB"/>
        </w:rPr>
        <w:t>subjects,</w:t>
      </w:r>
      <w:r w:rsidRPr="000D3EE5">
        <w:rPr>
          <w:rFonts w:cs="Arial"/>
          <w:szCs w:val="20"/>
          <w:shd w:val="clear" w:color="auto" w:fill="FFFFFF"/>
          <w:lang w:val="en-GB"/>
        </w:rPr>
        <w:t xml:space="preserve"> then the school will consider</w:t>
      </w:r>
      <w:r w:rsidR="00E028EB" w:rsidRPr="000D3EE5">
        <w:rPr>
          <w:rFonts w:cs="Arial"/>
          <w:szCs w:val="20"/>
          <w:shd w:val="clear" w:color="auto" w:fill="FFFFFF"/>
          <w:lang w:val="en-GB"/>
        </w:rPr>
        <w:t xml:space="preserve"> </w:t>
      </w:r>
      <w:r w:rsidR="001448DC" w:rsidRPr="000D3EE5">
        <w:rPr>
          <w:rFonts w:cs="Arial"/>
          <w:szCs w:val="20"/>
          <w:shd w:val="clear" w:color="auto" w:fill="FFFFFF"/>
          <w:lang w:val="en-GB"/>
        </w:rPr>
        <w:t>whether.</w:t>
      </w:r>
    </w:p>
    <w:p w14:paraId="1F3F3C4B" w14:textId="63C712BC" w:rsidR="00E028EB" w:rsidRPr="000D3EE5" w:rsidRDefault="00E028EB" w:rsidP="00E028EB">
      <w:pPr>
        <w:numPr>
          <w:ilvl w:val="0"/>
          <w:numId w:val="32"/>
        </w:numPr>
        <w:spacing w:after="0"/>
        <w:rPr>
          <w:rFonts w:cs="Arial"/>
          <w:szCs w:val="20"/>
          <w:shd w:val="clear" w:color="auto" w:fill="FFFFFF"/>
          <w:lang w:val="en-GB"/>
        </w:rPr>
      </w:pPr>
      <w:r w:rsidRPr="000D3EE5">
        <w:rPr>
          <w:rFonts w:cs="Arial"/>
          <w:szCs w:val="20"/>
          <w:shd w:val="clear" w:color="auto" w:fill="FFFFFF"/>
          <w:lang w:val="en-GB"/>
        </w:rPr>
        <w:t xml:space="preserve">The request requires the disclosure of the images of data subjects other than the requester, and </w:t>
      </w:r>
      <w:r w:rsidR="001448DC" w:rsidRPr="000D3EE5">
        <w:rPr>
          <w:rFonts w:cs="Arial"/>
          <w:szCs w:val="20"/>
          <w:shd w:val="clear" w:color="auto" w:fill="FFFFFF"/>
          <w:lang w:val="en-GB"/>
        </w:rPr>
        <w:t>whether these</w:t>
      </w:r>
      <w:r w:rsidRPr="000D3EE5">
        <w:rPr>
          <w:rFonts w:cs="Arial"/>
          <w:szCs w:val="20"/>
          <w:shd w:val="clear" w:color="auto" w:fill="FFFFFF"/>
          <w:lang w:val="en-GB"/>
        </w:rPr>
        <w:t xml:space="preserve"> additional data subjects can be anonymized </w:t>
      </w:r>
      <w:r w:rsidR="00A930D0" w:rsidRPr="000D3EE5">
        <w:rPr>
          <w:rFonts w:cs="Arial"/>
          <w:szCs w:val="20"/>
          <w:shd w:val="clear" w:color="auto" w:fill="FFFFFF"/>
          <w:lang w:val="en-GB"/>
        </w:rPr>
        <w:t>in</w:t>
      </w:r>
      <w:r w:rsidRPr="000D3EE5">
        <w:rPr>
          <w:rFonts w:cs="Arial"/>
          <w:szCs w:val="20"/>
          <w:shd w:val="clear" w:color="auto" w:fill="FFFFFF"/>
          <w:lang w:val="en-GB"/>
        </w:rPr>
        <w:t xml:space="preserve"> the footage. </w:t>
      </w:r>
    </w:p>
    <w:p w14:paraId="57F8C2DD" w14:textId="77777777" w:rsidR="00261A16" w:rsidRPr="000D3EE5" w:rsidRDefault="00261A16" w:rsidP="00E028EB">
      <w:pPr>
        <w:numPr>
          <w:ilvl w:val="0"/>
          <w:numId w:val="32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The other </w:t>
      </w:r>
      <w:r w:rsidR="00E028EB" w:rsidRPr="000D3EE5">
        <w:rPr>
          <w:rFonts w:cs="Arial"/>
          <w:szCs w:val="20"/>
          <w:lang w:val="en-GB"/>
        </w:rPr>
        <w:t>individuals</w:t>
      </w:r>
      <w:r w:rsidRPr="000D3EE5">
        <w:rPr>
          <w:rFonts w:cs="Arial"/>
          <w:szCs w:val="20"/>
          <w:lang w:val="en-GB"/>
        </w:rPr>
        <w:t xml:space="preserve"> in the footage have consented to the disclosure of the images or if their consent could be obtained.</w:t>
      </w:r>
    </w:p>
    <w:p w14:paraId="7D588C45" w14:textId="7D877A6D" w:rsidR="00261A16" w:rsidRPr="000D3EE5" w:rsidRDefault="00261A16" w:rsidP="00E028EB">
      <w:pPr>
        <w:numPr>
          <w:ilvl w:val="0"/>
          <w:numId w:val="32"/>
        </w:num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If </w:t>
      </w:r>
      <w:r w:rsidR="001C763F" w:rsidRPr="000D3EE5">
        <w:rPr>
          <w:rFonts w:cs="Arial"/>
          <w:szCs w:val="20"/>
          <w:lang w:val="en-GB"/>
        </w:rPr>
        <w:t>not,</w:t>
      </w:r>
      <w:r w:rsidRPr="000D3EE5">
        <w:rPr>
          <w:rFonts w:cs="Arial"/>
          <w:szCs w:val="20"/>
          <w:lang w:val="en-GB"/>
        </w:rPr>
        <w:t xml:space="preserve"> then </w:t>
      </w:r>
      <w:r w:rsidR="00A930D0" w:rsidRPr="000D3EE5">
        <w:rPr>
          <w:rFonts w:cs="Arial"/>
          <w:szCs w:val="20"/>
          <w:lang w:val="en-GB"/>
        </w:rPr>
        <w:t>wh</w:t>
      </w:r>
      <w:r w:rsidR="00C46A0C" w:rsidRPr="000D3EE5">
        <w:rPr>
          <w:rFonts w:cs="Arial"/>
          <w:szCs w:val="20"/>
          <w:lang w:val="en-GB"/>
        </w:rPr>
        <w:t>e</w:t>
      </w:r>
      <w:r w:rsidRPr="000D3EE5">
        <w:rPr>
          <w:rFonts w:cs="Arial"/>
          <w:szCs w:val="20"/>
          <w:lang w:val="en-GB"/>
        </w:rPr>
        <w:t xml:space="preserve">ther it is reasonable in the </w:t>
      </w:r>
      <w:r w:rsidR="00E028EB" w:rsidRPr="000D3EE5">
        <w:rPr>
          <w:rFonts w:cs="Arial"/>
          <w:szCs w:val="20"/>
          <w:lang w:val="en-GB"/>
        </w:rPr>
        <w:t>circumstances</w:t>
      </w:r>
      <w:r w:rsidRPr="000D3EE5">
        <w:rPr>
          <w:rFonts w:cs="Arial"/>
          <w:szCs w:val="20"/>
          <w:lang w:val="en-GB"/>
        </w:rPr>
        <w:t xml:space="preserve"> to </w:t>
      </w:r>
      <w:r w:rsidR="00E028EB" w:rsidRPr="000D3EE5">
        <w:rPr>
          <w:rFonts w:cs="Arial"/>
          <w:szCs w:val="20"/>
          <w:lang w:val="en-GB"/>
        </w:rPr>
        <w:t>disclose</w:t>
      </w:r>
      <w:r w:rsidRPr="000D3EE5">
        <w:rPr>
          <w:rFonts w:cs="Arial"/>
          <w:szCs w:val="20"/>
          <w:lang w:val="en-GB"/>
        </w:rPr>
        <w:t xml:space="preserve"> those image</w:t>
      </w:r>
      <w:r w:rsidR="00E028EB" w:rsidRPr="000D3EE5">
        <w:rPr>
          <w:rFonts w:cs="Arial"/>
          <w:szCs w:val="20"/>
          <w:lang w:val="en-GB"/>
        </w:rPr>
        <w:t>s to the data subject making the request.</w:t>
      </w:r>
    </w:p>
    <w:p w14:paraId="490A3A29" w14:textId="6E214E86" w:rsidR="00E028EB" w:rsidRPr="000D3EE5" w:rsidRDefault="00E028EB" w:rsidP="00261A16">
      <w:p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The School reserves the right to refuse access </w:t>
      </w:r>
      <w:r w:rsidR="000D3EE5" w:rsidRPr="000D3EE5">
        <w:rPr>
          <w:rFonts w:cs="Arial"/>
          <w:szCs w:val="20"/>
          <w:lang w:val="en-GB"/>
        </w:rPr>
        <w:t>to CCTV</w:t>
      </w:r>
      <w:r w:rsidRPr="000D3EE5">
        <w:rPr>
          <w:rFonts w:cs="Arial"/>
          <w:szCs w:val="20"/>
          <w:lang w:val="en-GB"/>
        </w:rPr>
        <w:t xml:space="preserve"> footage where this would prejudice the legal rights of other data subjects or jeopardise an ongoing investigation.</w:t>
      </w:r>
    </w:p>
    <w:p w14:paraId="286623EB" w14:textId="77777777" w:rsidR="00DE48CB" w:rsidRPr="000D3EE5" w:rsidRDefault="00DE48CB" w:rsidP="001448DC">
      <w:pPr>
        <w:pStyle w:val="Heading1"/>
      </w:pPr>
      <w:bookmarkStart w:id="18" w:name="_Toc508854474"/>
      <w:bookmarkStart w:id="19" w:name="_Hlk82092606"/>
      <w:bookmarkEnd w:id="17"/>
      <w:r w:rsidRPr="000D3EE5">
        <w:t xml:space="preserve"> </w:t>
      </w:r>
      <w:bookmarkEnd w:id="18"/>
      <w:r w:rsidR="00E028EB" w:rsidRPr="000D3EE5">
        <w:t xml:space="preserve">Disclosure of Images to Third Parties </w:t>
      </w:r>
      <w:r w:rsidR="00BA7571" w:rsidRPr="000D3EE5">
        <w:t xml:space="preserve"> </w:t>
      </w:r>
    </w:p>
    <w:p w14:paraId="717CACDC" w14:textId="262DB0A2" w:rsidR="00EC31A0" w:rsidRPr="000D3EE5" w:rsidRDefault="0008648B" w:rsidP="00EC31A0">
      <w:pPr>
        <w:rPr>
          <w:rFonts w:cs="Arial"/>
          <w:szCs w:val="20"/>
          <w:lang w:val="en-GB"/>
        </w:rPr>
      </w:pPr>
      <w:bookmarkStart w:id="20" w:name="_Hlk82092620"/>
      <w:bookmarkEnd w:id="19"/>
      <w:r w:rsidRPr="000D3EE5">
        <w:rPr>
          <w:rFonts w:cs="Arial"/>
          <w:szCs w:val="20"/>
          <w:lang w:val="en-GB"/>
        </w:rPr>
        <w:t>The School will only disclose record</w:t>
      </w:r>
      <w:r w:rsidR="000D3EE5">
        <w:rPr>
          <w:rFonts w:cs="Arial"/>
          <w:szCs w:val="20"/>
          <w:lang w:val="en-GB"/>
        </w:rPr>
        <w:t>ed</w:t>
      </w:r>
      <w:r w:rsidRPr="000D3EE5">
        <w:rPr>
          <w:rFonts w:cs="Arial"/>
          <w:szCs w:val="20"/>
          <w:lang w:val="en-GB"/>
        </w:rPr>
        <w:t xml:space="preserve"> CCT</w:t>
      </w:r>
      <w:r w:rsidR="007259BD" w:rsidRPr="000D3EE5">
        <w:rPr>
          <w:rFonts w:cs="Arial"/>
          <w:szCs w:val="20"/>
          <w:lang w:val="en-GB"/>
        </w:rPr>
        <w:t>V</w:t>
      </w:r>
      <w:r w:rsidRPr="000D3EE5">
        <w:rPr>
          <w:rFonts w:cs="Arial"/>
          <w:szCs w:val="20"/>
          <w:lang w:val="en-GB"/>
        </w:rPr>
        <w:t xml:space="preserve"> footage to third parties where there is a lawful basis to do so.</w:t>
      </w:r>
    </w:p>
    <w:p w14:paraId="5700607E" w14:textId="68A043B4" w:rsidR="0008648B" w:rsidRPr="000D3EE5" w:rsidRDefault="0008648B" w:rsidP="00EC31A0">
      <w:p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>Third parties acting on behalf of a data subject will be handled in accordance with the</w:t>
      </w:r>
      <w:r w:rsidR="00C46A0C" w:rsidRPr="000D3EE5">
        <w:rPr>
          <w:rFonts w:cs="Arial"/>
          <w:szCs w:val="20"/>
          <w:lang w:val="en-GB"/>
        </w:rPr>
        <w:t xml:space="preserve"> usual</w:t>
      </w:r>
      <w:r w:rsidRPr="000D3EE5">
        <w:rPr>
          <w:rFonts w:cs="Arial"/>
          <w:szCs w:val="20"/>
          <w:lang w:val="en-GB"/>
        </w:rPr>
        <w:t xml:space="preserve"> Subject Access Request </w:t>
      </w:r>
      <w:r w:rsidR="00C46A0C" w:rsidRPr="000D3EE5">
        <w:rPr>
          <w:rFonts w:cs="Arial"/>
          <w:szCs w:val="20"/>
          <w:lang w:val="en-GB"/>
        </w:rPr>
        <w:t>process</w:t>
      </w:r>
      <w:r w:rsidRPr="000D3EE5">
        <w:rPr>
          <w:rFonts w:cs="Arial"/>
          <w:szCs w:val="20"/>
          <w:lang w:val="en-GB"/>
        </w:rPr>
        <w:t>.</w:t>
      </w:r>
    </w:p>
    <w:p w14:paraId="4482A341" w14:textId="77777777" w:rsidR="0008648B" w:rsidRPr="000D3EE5" w:rsidRDefault="0008648B" w:rsidP="00EC31A0">
      <w:p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>CCTV footage will only be disclosed to law enforcement agencies in line with the purpose for which the CCTV system is in place.</w:t>
      </w:r>
    </w:p>
    <w:p w14:paraId="62BDDA84" w14:textId="7224934C" w:rsidR="00442378" w:rsidRPr="000D3EE5" w:rsidRDefault="0008648B" w:rsidP="00442378">
      <w:pPr>
        <w:spacing w:before="0" w:after="0"/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>I</w:t>
      </w:r>
      <w:r w:rsidR="00442378" w:rsidRPr="000D3EE5">
        <w:rPr>
          <w:rFonts w:cs="Arial"/>
          <w:szCs w:val="20"/>
          <w:lang w:val="en-GB"/>
        </w:rPr>
        <w:t>f</w:t>
      </w:r>
      <w:r w:rsidRPr="000D3EE5">
        <w:rPr>
          <w:rFonts w:cs="Arial"/>
          <w:szCs w:val="20"/>
          <w:lang w:val="en-GB"/>
        </w:rPr>
        <w:t xml:space="preserve"> a request is received from a law enforcement agency for the disclosure of footage then the school </w:t>
      </w:r>
      <w:r w:rsidR="00473349" w:rsidRPr="000D3EE5">
        <w:rPr>
          <w:rFonts w:cs="Arial"/>
          <w:szCs w:val="20"/>
          <w:lang w:val="en-GB"/>
        </w:rPr>
        <w:t>will ask</w:t>
      </w:r>
      <w:r w:rsidR="0047080C" w:rsidRPr="000D3EE5">
        <w:rPr>
          <w:rFonts w:cs="Arial"/>
          <w:szCs w:val="20"/>
          <w:lang w:val="en-GB"/>
        </w:rPr>
        <w:t xml:space="preserve"> for an explanation of</w:t>
      </w:r>
      <w:r w:rsidRPr="000D3EE5">
        <w:rPr>
          <w:rFonts w:cs="Arial"/>
          <w:szCs w:val="20"/>
          <w:lang w:val="en-GB"/>
        </w:rPr>
        <w:t xml:space="preserve"> the reasoning for wanting to obtain the footage</w:t>
      </w:r>
      <w:r w:rsidR="0094281E" w:rsidRPr="000D3EE5">
        <w:rPr>
          <w:rFonts w:cs="Arial"/>
          <w:szCs w:val="20"/>
          <w:lang w:val="en-GB"/>
        </w:rPr>
        <w:t>.</w:t>
      </w:r>
      <w:r w:rsidRPr="000D3EE5">
        <w:rPr>
          <w:rFonts w:cs="Arial"/>
          <w:szCs w:val="20"/>
          <w:lang w:val="en-GB"/>
        </w:rPr>
        <w:t xml:space="preserve"> </w:t>
      </w:r>
    </w:p>
    <w:p w14:paraId="2874D4FE" w14:textId="573E3991" w:rsidR="0008648B" w:rsidRPr="000D3EE5" w:rsidRDefault="0008648B" w:rsidP="00442378">
      <w:pPr>
        <w:spacing w:before="0" w:after="0"/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>This will give help enable proper consideration of the extent of what can</w:t>
      </w:r>
      <w:r w:rsidR="00107184" w:rsidRPr="000D3EE5">
        <w:rPr>
          <w:rFonts w:cs="Arial"/>
          <w:szCs w:val="20"/>
          <w:lang w:val="en-GB"/>
        </w:rPr>
        <w:t xml:space="preserve"> appropriately</w:t>
      </w:r>
      <w:r w:rsidRPr="000D3EE5">
        <w:rPr>
          <w:rFonts w:cs="Arial"/>
          <w:szCs w:val="20"/>
          <w:lang w:val="en-GB"/>
        </w:rPr>
        <w:t xml:space="preserve"> be disclosed. </w:t>
      </w:r>
    </w:p>
    <w:p w14:paraId="251BE25A" w14:textId="10231F63" w:rsidR="0008648B" w:rsidRPr="000D3EE5" w:rsidRDefault="0008648B" w:rsidP="00EC31A0">
      <w:p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If an order is granted by a court for the disclosure of CCTV images then this </w:t>
      </w:r>
      <w:r w:rsidR="00107184" w:rsidRPr="000D3EE5">
        <w:rPr>
          <w:rFonts w:cs="Arial"/>
          <w:szCs w:val="20"/>
          <w:lang w:val="en-GB"/>
        </w:rPr>
        <w:t>will</w:t>
      </w:r>
      <w:r w:rsidRPr="000D3EE5">
        <w:rPr>
          <w:rFonts w:cs="Arial"/>
          <w:szCs w:val="20"/>
          <w:lang w:val="en-GB"/>
        </w:rPr>
        <w:t xml:space="preserve"> be complied with</w:t>
      </w:r>
      <w:r w:rsidR="00107184" w:rsidRPr="000D3EE5">
        <w:rPr>
          <w:rFonts w:cs="Arial"/>
          <w:szCs w:val="20"/>
          <w:lang w:val="en-GB"/>
        </w:rPr>
        <w:t>, but</w:t>
      </w:r>
      <w:r w:rsidRPr="000D3EE5">
        <w:rPr>
          <w:rFonts w:cs="Arial"/>
          <w:szCs w:val="20"/>
          <w:lang w:val="en-GB"/>
        </w:rPr>
        <w:t xml:space="preserve"> consideration </w:t>
      </w:r>
      <w:r w:rsidR="00107184" w:rsidRPr="000D3EE5">
        <w:rPr>
          <w:rFonts w:cs="Arial"/>
          <w:szCs w:val="20"/>
          <w:lang w:val="en-GB"/>
        </w:rPr>
        <w:t>will</w:t>
      </w:r>
      <w:r w:rsidRPr="000D3EE5">
        <w:rPr>
          <w:rFonts w:cs="Arial"/>
          <w:szCs w:val="20"/>
          <w:lang w:val="en-GB"/>
        </w:rPr>
        <w:t xml:space="preserve"> be given to exactly what the </w:t>
      </w:r>
      <w:r w:rsidR="00C53E92" w:rsidRPr="000D3EE5">
        <w:rPr>
          <w:rFonts w:cs="Arial"/>
          <w:szCs w:val="20"/>
          <w:lang w:val="en-GB"/>
        </w:rPr>
        <w:t>order</w:t>
      </w:r>
      <w:r w:rsidRPr="000D3EE5">
        <w:rPr>
          <w:rFonts w:cs="Arial"/>
          <w:szCs w:val="20"/>
          <w:lang w:val="en-GB"/>
        </w:rPr>
        <w:t xml:space="preserve"> requires. </w:t>
      </w:r>
    </w:p>
    <w:p w14:paraId="39C75483" w14:textId="74FC99E3" w:rsidR="0008648B" w:rsidRPr="000D3EE5" w:rsidRDefault="0008648B" w:rsidP="00EC31A0">
      <w:pPr>
        <w:rPr>
          <w:rFonts w:cs="Arial"/>
          <w:szCs w:val="20"/>
          <w:lang w:val="en-GB"/>
        </w:rPr>
      </w:pPr>
      <w:r w:rsidRPr="000D3EE5">
        <w:rPr>
          <w:rFonts w:cs="Arial"/>
          <w:szCs w:val="20"/>
          <w:lang w:val="en-GB"/>
        </w:rPr>
        <w:t xml:space="preserve">In all instances, </w:t>
      </w:r>
      <w:r w:rsidR="00442378" w:rsidRPr="000D3EE5">
        <w:rPr>
          <w:rFonts w:cs="Arial"/>
          <w:szCs w:val="20"/>
          <w:lang w:val="en-GB"/>
        </w:rPr>
        <w:t>if</w:t>
      </w:r>
      <w:r w:rsidRPr="000D3EE5">
        <w:rPr>
          <w:rFonts w:cs="Arial"/>
          <w:szCs w:val="20"/>
          <w:lang w:val="en-GB"/>
        </w:rPr>
        <w:t xml:space="preserve"> there are any concerns as to what should or should not be disclosed then the D</w:t>
      </w:r>
      <w:r w:rsidR="0094281E" w:rsidRPr="000D3EE5">
        <w:rPr>
          <w:rFonts w:cs="Arial"/>
          <w:szCs w:val="20"/>
          <w:lang w:val="en-GB"/>
        </w:rPr>
        <w:t xml:space="preserve">ata </w:t>
      </w:r>
      <w:r w:rsidRPr="000D3EE5">
        <w:rPr>
          <w:rFonts w:cs="Arial"/>
          <w:szCs w:val="20"/>
          <w:lang w:val="en-GB"/>
        </w:rPr>
        <w:t>P</w:t>
      </w:r>
      <w:r w:rsidR="0094281E" w:rsidRPr="000D3EE5">
        <w:rPr>
          <w:rFonts w:cs="Arial"/>
          <w:szCs w:val="20"/>
          <w:lang w:val="en-GB"/>
        </w:rPr>
        <w:t xml:space="preserve">rotection </w:t>
      </w:r>
      <w:r w:rsidRPr="000D3EE5">
        <w:rPr>
          <w:rFonts w:cs="Arial"/>
          <w:szCs w:val="20"/>
          <w:lang w:val="en-GB"/>
        </w:rPr>
        <w:t>O</w:t>
      </w:r>
      <w:r w:rsidR="0094281E" w:rsidRPr="000D3EE5">
        <w:rPr>
          <w:rFonts w:cs="Arial"/>
          <w:szCs w:val="20"/>
          <w:lang w:val="en-GB"/>
        </w:rPr>
        <w:t>fficer</w:t>
      </w:r>
      <w:r w:rsidRPr="000D3EE5">
        <w:rPr>
          <w:rFonts w:cs="Arial"/>
          <w:szCs w:val="20"/>
          <w:lang w:val="en-GB"/>
        </w:rPr>
        <w:t xml:space="preserve"> </w:t>
      </w:r>
      <w:r w:rsidR="00C53E92" w:rsidRPr="000D3EE5">
        <w:rPr>
          <w:rFonts w:cs="Arial"/>
          <w:szCs w:val="20"/>
          <w:lang w:val="en-GB"/>
        </w:rPr>
        <w:t>will be</w:t>
      </w:r>
      <w:r w:rsidRPr="000D3EE5">
        <w:rPr>
          <w:rFonts w:cs="Arial"/>
          <w:szCs w:val="20"/>
          <w:lang w:val="en-GB"/>
        </w:rPr>
        <w:t xml:space="preserve"> contacted and further legal</w:t>
      </w:r>
      <w:r w:rsidR="00C53E92" w:rsidRPr="000D3EE5">
        <w:rPr>
          <w:rFonts w:cs="Arial"/>
          <w:szCs w:val="20"/>
          <w:lang w:val="en-GB"/>
        </w:rPr>
        <w:t xml:space="preserve"> advice</w:t>
      </w:r>
      <w:r w:rsidRPr="000D3EE5">
        <w:rPr>
          <w:rFonts w:cs="Arial"/>
          <w:szCs w:val="20"/>
          <w:lang w:val="en-GB"/>
        </w:rPr>
        <w:t xml:space="preserve"> sought </w:t>
      </w:r>
      <w:r w:rsidR="00C53E92" w:rsidRPr="000D3EE5">
        <w:rPr>
          <w:rFonts w:cs="Arial"/>
          <w:szCs w:val="20"/>
          <w:lang w:val="en-GB"/>
        </w:rPr>
        <w:t>if necessary</w:t>
      </w:r>
      <w:r w:rsidRPr="000D3EE5">
        <w:rPr>
          <w:rFonts w:cs="Arial"/>
          <w:szCs w:val="20"/>
          <w:lang w:val="en-GB"/>
        </w:rPr>
        <w:t xml:space="preserve">. </w:t>
      </w:r>
    </w:p>
    <w:p w14:paraId="2F01F9D0" w14:textId="77777777" w:rsidR="001907ED" w:rsidRPr="000D3EE5" w:rsidRDefault="0008648B" w:rsidP="001448DC">
      <w:pPr>
        <w:pStyle w:val="Heading1"/>
      </w:pPr>
      <w:bookmarkStart w:id="21" w:name="_Toc491436300"/>
      <w:bookmarkEnd w:id="20"/>
      <w:r w:rsidRPr="000D3EE5">
        <w:t>Complaints</w:t>
      </w:r>
    </w:p>
    <w:p w14:paraId="79D95A54" w14:textId="77777777" w:rsidR="001907ED" w:rsidRPr="000D3EE5" w:rsidRDefault="001907ED" w:rsidP="001907ED">
      <w:pPr>
        <w:spacing w:after="0"/>
        <w:rPr>
          <w:rFonts w:cs="Arial"/>
          <w:color w:val="000000"/>
          <w:szCs w:val="20"/>
          <w:lang w:val="en-GB"/>
        </w:rPr>
      </w:pPr>
      <w:r w:rsidRPr="000D3EE5">
        <w:rPr>
          <w:rFonts w:cs="Arial"/>
          <w:color w:val="000000"/>
          <w:szCs w:val="20"/>
          <w:lang w:val="en-GB"/>
        </w:rPr>
        <w:t>We take any complaints about our collection and use of personal information very seriously.</w:t>
      </w:r>
    </w:p>
    <w:p w14:paraId="226B4A72" w14:textId="19A88C68" w:rsidR="001907ED" w:rsidRPr="000D3EE5" w:rsidRDefault="001907ED" w:rsidP="001907ED">
      <w:pPr>
        <w:spacing w:after="0"/>
        <w:rPr>
          <w:rFonts w:cs="Arial"/>
          <w:color w:val="000000"/>
          <w:szCs w:val="20"/>
          <w:lang w:val="en-GB"/>
        </w:rPr>
      </w:pPr>
      <w:r w:rsidRPr="000D3EE5">
        <w:rPr>
          <w:rFonts w:cs="Arial"/>
          <w:color w:val="000000"/>
          <w:szCs w:val="20"/>
          <w:lang w:val="en-GB"/>
        </w:rPr>
        <w:t xml:space="preserve">If you think that our collection or use of personal information is unfair, misleading or inappropriate, or have any other concern about our data processing, please raise this with </w:t>
      </w:r>
      <w:r w:rsidR="00C53E92" w:rsidRPr="000D3EE5">
        <w:rPr>
          <w:rFonts w:cs="Arial"/>
          <w:color w:val="000000"/>
          <w:szCs w:val="20"/>
          <w:lang w:val="en-GB"/>
        </w:rPr>
        <w:t>the school</w:t>
      </w:r>
      <w:r w:rsidRPr="000D3EE5">
        <w:rPr>
          <w:rFonts w:cs="Arial"/>
          <w:color w:val="000000"/>
          <w:szCs w:val="20"/>
          <w:lang w:val="en-GB"/>
        </w:rPr>
        <w:t xml:space="preserve"> in the first instance.</w:t>
      </w:r>
    </w:p>
    <w:p w14:paraId="0913A9B2" w14:textId="77777777" w:rsidR="001907ED" w:rsidRPr="000D3EE5" w:rsidRDefault="001907ED" w:rsidP="001907ED">
      <w:pPr>
        <w:spacing w:after="0"/>
        <w:rPr>
          <w:rFonts w:cs="Arial"/>
          <w:color w:val="000000"/>
          <w:szCs w:val="20"/>
          <w:lang w:val="en-GB"/>
        </w:rPr>
      </w:pPr>
    </w:p>
    <w:p w14:paraId="5261C092" w14:textId="528E47A0" w:rsidR="001907ED" w:rsidRPr="000D3EE5" w:rsidRDefault="00C53E92" w:rsidP="001907ED">
      <w:pPr>
        <w:spacing w:after="0"/>
        <w:rPr>
          <w:rFonts w:cs="Arial"/>
          <w:color w:val="000000"/>
          <w:szCs w:val="20"/>
          <w:lang w:val="en-GB"/>
        </w:rPr>
      </w:pPr>
      <w:r w:rsidRPr="000D3EE5">
        <w:rPr>
          <w:rFonts w:cs="Arial"/>
          <w:color w:val="000000"/>
          <w:szCs w:val="20"/>
          <w:lang w:val="en-GB"/>
        </w:rPr>
        <w:t>If you remain unhappy you may wish to</w:t>
      </w:r>
      <w:r w:rsidR="001907ED" w:rsidRPr="000D3EE5">
        <w:rPr>
          <w:rFonts w:cs="Arial"/>
          <w:color w:val="000000"/>
          <w:szCs w:val="20"/>
          <w:lang w:val="en-GB"/>
        </w:rPr>
        <w:t xml:space="preserve"> contact our </w:t>
      </w:r>
      <w:r w:rsidRPr="000D3EE5">
        <w:rPr>
          <w:rFonts w:cs="Arial"/>
          <w:color w:val="000000"/>
          <w:szCs w:val="20"/>
          <w:lang w:val="en-GB"/>
        </w:rPr>
        <w:t>D</w:t>
      </w:r>
      <w:r w:rsidR="001907ED" w:rsidRPr="000D3EE5">
        <w:rPr>
          <w:rFonts w:cs="Arial"/>
          <w:color w:val="000000"/>
          <w:szCs w:val="20"/>
          <w:lang w:val="en-GB"/>
        </w:rPr>
        <w:t xml:space="preserve">ata </w:t>
      </w:r>
      <w:r w:rsidRPr="000D3EE5">
        <w:rPr>
          <w:rFonts w:cs="Arial"/>
          <w:color w:val="000000"/>
          <w:szCs w:val="20"/>
          <w:lang w:val="en-GB"/>
        </w:rPr>
        <w:t>P</w:t>
      </w:r>
      <w:r w:rsidR="001907ED" w:rsidRPr="000D3EE5">
        <w:rPr>
          <w:rFonts w:cs="Arial"/>
          <w:color w:val="000000"/>
          <w:szCs w:val="20"/>
          <w:lang w:val="en-GB"/>
        </w:rPr>
        <w:t xml:space="preserve">rotection </w:t>
      </w:r>
      <w:r w:rsidRPr="000D3EE5">
        <w:rPr>
          <w:rFonts w:cs="Arial"/>
          <w:color w:val="000000"/>
          <w:szCs w:val="20"/>
          <w:lang w:val="en-GB"/>
        </w:rPr>
        <w:t>O</w:t>
      </w:r>
      <w:r w:rsidR="001907ED" w:rsidRPr="000D3EE5">
        <w:rPr>
          <w:rFonts w:cs="Arial"/>
          <w:color w:val="000000"/>
          <w:szCs w:val="20"/>
          <w:lang w:val="en-GB"/>
        </w:rPr>
        <w:t>fficer</w:t>
      </w:r>
      <w:r w:rsidR="00ED72A1">
        <w:rPr>
          <w:rFonts w:cs="Arial"/>
          <w:color w:val="000000"/>
          <w:szCs w:val="20"/>
          <w:lang w:val="en-GB"/>
        </w:rPr>
        <w:t xml:space="preserve">, David Coy </w:t>
      </w:r>
      <w:hyperlink r:id="rId11" w:history="1">
        <w:r w:rsidR="00ED72A1" w:rsidRPr="00890E76">
          <w:rPr>
            <w:rStyle w:val="Hyperlink"/>
            <w:rFonts w:cs="Arial"/>
            <w:szCs w:val="20"/>
            <w:lang w:val="en-GB"/>
          </w:rPr>
          <w:t>david.coy@london.anglican.org</w:t>
        </w:r>
      </w:hyperlink>
      <w:r w:rsidR="00ED72A1">
        <w:rPr>
          <w:rFonts w:cs="Arial"/>
          <w:color w:val="000000"/>
          <w:szCs w:val="20"/>
          <w:lang w:val="en-GB"/>
        </w:rPr>
        <w:t xml:space="preserve"> </w:t>
      </w:r>
      <w:r w:rsidR="00ED72A1">
        <w:rPr>
          <w:rFonts w:ascii="Calibri Light" w:hAnsi="Calibri Light" w:cs="Calibri Light"/>
          <w:color w:val="212121"/>
          <w:sz w:val="22"/>
          <w:szCs w:val="22"/>
          <w:shd w:val="clear" w:color="auto" w:fill="FFFFFF"/>
        </w:rPr>
        <w:t>07903 506531</w:t>
      </w:r>
    </w:p>
    <w:p w14:paraId="0B256FA4" w14:textId="77777777" w:rsidR="001907ED" w:rsidRPr="000D3EE5" w:rsidRDefault="001907ED" w:rsidP="001907ED">
      <w:pPr>
        <w:spacing w:after="0"/>
        <w:rPr>
          <w:rFonts w:cs="Arial"/>
          <w:color w:val="000000"/>
          <w:szCs w:val="20"/>
          <w:lang w:val="en-GB"/>
        </w:rPr>
      </w:pPr>
    </w:p>
    <w:p w14:paraId="3638AECF" w14:textId="4A411B7D" w:rsidR="001907ED" w:rsidRPr="000D3EE5" w:rsidRDefault="001907ED" w:rsidP="001907ED">
      <w:pPr>
        <w:spacing w:after="0"/>
        <w:rPr>
          <w:rFonts w:cs="Arial"/>
          <w:color w:val="000000"/>
          <w:szCs w:val="20"/>
          <w:lang w:val="en-GB"/>
        </w:rPr>
      </w:pPr>
      <w:r w:rsidRPr="000D3EE5">
        <w:rPr>
          <w:rFonts w:cs="Arial"/>
          <w:color w:val="000000"/>
          <w:szCs w:val="20"/>
          <w:lang w:val="en-GB"/>
        </w:rPr>
        <w:t xml:space="preserve">Alternatively, you can </w:t>
      </w:r>
      <w:r w:rsidR="000D3EE5">
        <w:rPr>
          <w:rFonts w:cs="Arial"/>
          <w:color w:val="000000"/>
          <w:szCs w:val="20"/>
          <w:lang w:val="en-GB"/>
        </w:rPr>
        <w:t>refer</w:t>
      </w:r>
      <w:r w:rsidRPr="000D3EE5">
        <w:rPr>
          <w:rFonts w:cs="Arial"/>
          <w:color w:val="000000"/>
          <w:szCs w:val="20"/>
          <w:lang w:val="en-GB"/>
        </w:rPr>
        <w:t xml:space="preserve"> a complaint to the Information Commissioner’s Office:</w:t>
      </w:r>
    </w:p>
    <w:p w14:paraId="379718EF" w14:textId="77777777" w:rsidR="001907ED" w:rsidRPr="000D3EE5" w:rsidRDefault="001907ED" w:rsidP="001907ED">
      <w:pPr>
        <w:numPr>
          <w:ilvl w:val="0"/>
          <w:numId w:val="36"/>
        </w:numPr>
        <w:spacing w:before="0" w:after="0"/>
        <w:ind w:left="992"/>
        <w:rPr>
          <w:rFonts w:cs="Arial"/>
          <w:color w:val="000000"/>
          <w:szCs w:val="20"/>
          <w:lang w:val="en-GB"/>
        </w:rPr>
      </w:pPr>
      <w:r w:rsidRPr="000D3EE5">
        <w:rPr>
          <w:rFonts w:cs="Arial"/>
          <w:color w:val="000000"/>
          <w:szCs w:val="20"/>
          <w:lang w:val="en-GB"/>
        </w:rPr>
        <w:t xml:space="preserve">Report a concern online at </w:t>
      </w:r>
      <w:hyperlink r:id="rId12" w:history="1">
        <w:r w:rsidRPr="000D3EE5">
          <w:rPr>
            <w:rStyle w:val="Hyperlink"/>
            <w:rFonts w:cs="Arial"/>
            <w:szCs w:val="20"/>
            <w:lang w:val="en-GB"/>
          </w:rPr>
          <w:t>https://ico.org.uk/concerns/</w:t>
        </w:r>
      </w:hyperlink>
    </w:p>
    <w:p w14:paraId="3AA46B95" w14:textId="77777777" w:rsidR="001907ED" w:rsidRPr="000D3EE5" w:rsidRDefault="001907ED" w:rsidP="001907ED">
      <w:pPr>
        <w:numPr>
          <w:ilvl w:val="0"/>
          <w:numId w:val="36"/>
        </w:numPr>
        <w:spacing w:before="0" w:after="0"/>
        <w:ind w:left="992"/>
        <w:rPr>
          <w:rFonts w:cs="Arial"/>
          <w:color w:val="000000"/>
          <w:szCs w:val="20"/>
          <w:lang w:val="en-GB"/>
        </w:rPr>
      </w:pPr>
      <w:r w:rsidRPr="000D3EE5">
        <w:rPr>
          <w:rFonts w:cs="Arial"/>
          <w:color w:val="000000"/>
          <w:szCs w:val="20"/>
          <w:lang w:val="en-GB"/>
        </w:rPr>
        <w:t>Call 0303 123 1113</w:t>
      </w:r>
    </w:p>
    <w:p w14:paraId="50BFF60A" w14:textId="77777777" w:rsidR="001907ED" w:rsidRPr="000D3EE5" w:rsidRDefault="001907ED" w:rsidP="001907ED">
      <w:pPr>
        <w:numPr>
          <w:ilvl w:val="0"/>
          <w:numId w:val="36"/>
        </w:numPr>
        <w:spacing w:before="0" w:after="0"/>
        <w:ind w:left="992"/>
        <w:rPr>
          <w:rFonts w:cs="Arial"/>
          <w:color w:val="000000"/>
          <w:szCs w:val="20"/>
          <w:lang w:val="en-GB"/>
        </w:rPr>
      </w:pPr>
      <w:r w:rsidRPr="000D3EE5">
        <w:rPr>
          <w:rFonts w:cs="Arial"/>
          <w:color w:val="000000"/>
          <w:szCs w:val="20"/>
          <w:lang w:val="en-GB"/>
        </w:rPr>
        <w:t>Or write to: Information Commissioner’s Office, Wycliffe House, Water Lane, Wilmslow, Cheshire, SK9 5AF</w:t>
      </w:r>
      <w:bookmarkEnd w:id="21"/>
    </w:p>
    <w:sectPr w:rsidR="001907ED" w:rsidRPr="000D3EE5" w:rsidSect="00104335">
      <w:footerReference w:type="even" r:id="rId13"/>
      <w:footerReference w:type="default" r:id="rId14"/>
      <w:footerReference w:type="first" r:id="rId15"/>
      <w:pgSz w:w="11900" w:h="16840"/>
      <w:pgMar w:top="851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9C52" w14:textId="77777777" w:rsidR="002D4676" w:rsidRDefault="002D4676" w:rsidP="00FE4EBF">
      <w:pPr>
        <w:spacing w:before="0" w:after="0"/>
      </w:pPr>
      <w:r>
        <w:separator/>
      </w:r>
    </w:p>
  </w:endnote>
  <w:endnote w:type="continuationSeparator" w:id="0">
    <w:p w14:paraId="107057EA" w14:textId="77777777" w:rsidR="002D4676" w:rsidRDefault="002D4676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4073" w14:textId="77777777"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74DAD" w14:textId="77777777" w:rsidR="00AC70BE" w:rsidRDefault="00AC70BE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9384" w14:textId="77777777"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966">
      <w:rPr>
        <w:rStyle w:val="PageNumber"/>
        <w:noProof/>
      </w:rPr>
      <w:t>1</w:t>
    </w:r>
    <w:r w:rsidR="00A4396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9F62232" w14:textId="77777777" w:rsidR="00104335" w:rsidRPr="00104335" w:rsidRDefault="00104335" w:rsidP="00104335">
    <w:pPr>
      <w:pStyle w:val="Footer"/>
      <w:rPr>
        <w:color w:val="C00000"/>
        <w:sz w:val="16"/>
        <w:szCs w:val="16"/>
      </w:rPr>
    </w:pPr>
    <w:r w:rsidRPr="00104335">
      <w:rPr>
        <w:color w:val="C00000"/>
        <w:sz w:val="16"/>
        <w:szCs w:val="16"/>
      </w:rPr>
      <w:tab/>
      <w:t xml:space="preserve">Page </w:t>
    </w:r>
    <w:r w:rsidRPr="00104335">
      <w:rPr>
        <w:b/>
        <w:bCs/>
        <w:color w:val="C00000"/>
        <w:sz w:val="16"/>
        <w:szCs w:val="16"/>
      </w:rPr>
      <w:fldChar w:fldCharType="begin"/>
    </w:r>
    <w:r w:rsidRPr="00104335">
      <w:rPr>
        <w:b/>
        <w:bCs/>
        <w:color w:val="C00000"/>
        <w:sz w:val="16"/>
        <w:szCs w:val="16"/>
      </w:rPr>
      <w:instrText xml:space="preserve"> PAGE  \* Arabic  \* MERGEFORMAT </w:instrText>
    </w:r>
    <w:r w:rsidRPr="00104335">
      <w:rPr>
        <w:b/>
        <w:bCs/>
        <w:color w:val="C00000"/>
        <w:sz w:val="16"/>
        <w:szCs w:val="16"/>
      </w:rPr>
      <w:fldChar w:fldCharType="separate"/>
    </w:r>
    <w:r>
      <w:rPr>
        <w:b/>
        <w:bCs/>
        <w:color w:val="C00000"/>
        <w:sz w:val="16"/>
        <w:szCs w:val="16"/>
      </w:rPr>
      <w:t>1</w:t>
    </w:r>
    <w:r w:rsidRPr="00104335">
      <w:rPr>
        <w:b/>
        <w:bCs/>
        <w:color w:val="C00000"/>
        <w:sz w:val="16"/>
        <w:szCs w:val="16"/>
      </w:rPr>
      <w:fldChar w:fldCharType="end"/>
    </w:r>
    <w:r w:rsidRPr="00104335">
      <w:rPr>
        <w:color w:val="C00000"/>
        <w:sz w:val="16"/>
        <w:szCs w:val="16"/>
      </w:rPr>
      <w:t xml:space="preserve"> of </w:t>
    </w:r>
    <w:r w:rsidRPr="00104335">
      <w:rPr>
        <w:b/>
        <w:bCs/>
        <w:color w:val="C00000"/>
        <w:sz w:val="16"/>
        <w:szCs w:val="16"/>
      </w:rPr>
      <w:fldChar w:fldCharType="begin"/>
    </w:r>
    <w:r w:rsidRPr="00104335">
      <w:rPr>
        <w:b/>
        <w:bCs/>
        <w:color w:val="C00000"/>
        <w:sz w:val="16"/>
        <w:szCs w:val="16"/>
      </w:rPr>
      <w:instrText xml:space="preserve"> NUMPAGES  \* Arabic  \* MERGEFORMAT </w:instrText>
    </w:r>
    <w:r w:rsidRPr="00104335">
      <w:rPr>
        <w:b/>
        <w:bCs/>
        <w:color w:val="C00000"/>
        <w:sz w:val="16"/>
        <w:szCs w:val="16"/>
      </w:rPr>
      <w:fldChar w:fldCharType="separate"/>
    </w:r>
    <w:r>
      <w:rPr>
        <w:b/>
        <w:bCs/>
        <w:color w:val="C00000"/>
        <w:sz w:val="16"/>
        <w:szCs w:val="16"/>
      </w:rPr>
      <w:t>5</w:t>
    </w:r>
    <w:r w:rsidRPr="00104335">
      <w:rPr>
        <w:b/>
        <w:bCs/>
        <w:color w:val="C00000"/>
        <w:sz w:val="16"/>
        <w:szCs w:val="16"/>
      </w:rPr>
      <w:fldChar w:fldCharType="end"/>
    </w:r>
  </w:p>
  <w:p w14:paraId="628A99B9" w14:textId="77777777" w:rsidR="00104335" w:rsidRPr="00104335" w:rsidRDefault="00104335" w:rsidP="00104335">
    <w:pPr>
      <w:pStyle w:val="Footer"/>
      <w:rPr>
        <w:color w:val="C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0815" w14:textId="77777777" w:rsidR="00104335" w:rsidRPr="00104335" w:rsidRDefault="00104335" w:rsidP="00104335">
    <w:pPr>
      <w:pStyle w:val="Footer"/>
      <w:rPr>
        <w:color w:val="C00000"/>
        <w:sz w:val="16"/>
        <w:szCs w:val="16"/>
      </w:rPr>
    </w:pPr>
    <w:r w:rsidRPr="00104335">
      <w:rPr>
        <w:color w:val="C00000"/>
        <w:sz w:val="16"/>
        <w:szCs w:val="16"/>
      </w:rPr>
      <w:tab/>
    </w:r>
    <w:r w:rsidRPr="00104335">
      <w:rPr>
        <w:color w:val="C00000"/>
        <w:sz w:val="16"/>
        <w:szCs w:val="16"/>
      </w:rPr>
      <w:t xml:space="preserve">Page </w:t>
    </w:r>
    <w:r w:rsidRPr="00104335">
      <w:rPr>
        <w:b/>
        <w:bCs/>
        <w:color w:val="C00000"/>
        <w:sz w:val="16"/>
        <w:szCs w:val="16"/>
      </w:rPr>
      <w:fldChar w:fldCharType="begin"/>
    </w:r>
    <w:r w:rsidRPr="00104335">
      <w:rPr>
        <w:b/>
        <w:bCs/>
        <w:color w:val="C00000"/>
        <w:sz w:val="16"/>
        <w:szCs w:val="16"/>
      </w:rPr>
      <w:instrText xml:space="preserve"> PAGE  \* Arabic  \* MERGEFORMAT </w:instrText>
    </w:r>
    <w:r w:rsidRPr="00104335">
      <w:rPr>
        <w:b/>
        <w:bCs/>
        <w:color w:val="C00000"/>
        <w:sz w:val="16"/>
        <w:szCs w:val="16"/>
      </w:rPr>
      <w:fldChar w:fldCharType="separate"/>
    </w:r>
    <w:r w:rsidRPr="00104335">
      <w:rPr>
        <w:b/>
        <w:bCs/>
        <w:color w:val="C00000"/>
        <w:sz w:val="16"/>
        <w:szCs w:val="16"/>
      </w:rPr>
      <w:t>1</w:t>
    </w:r>
    <w:r w:rsidRPr="00104335">
      <w:rPr>
        <w:b/>
        <w:bCs/>
        <w:color w:val="C00000"/>
        <w:sz w:val="16"/>
        <w:szCs w:val="16"/>
      </w:rPr>
      <w:fldChar w:fldCharType="end"/>
    </w:r>
    <w:r w:rsidRPr="00104335">
      <w:rPr>
        <w:color w:val="C00000"/>
        <w:sz w:val="16"/>
        <w:szCs w:val="16"/>
      </w:rPr>
      <w:t xml:space="preserve"> of </w:t>
    </w:r>
    <w:r w:rsidRPr="00104335">
      <w:rPr>
        <w:b/>
        <w:bCs/>
        <w:color w:val="C00000"/>
        <w:sz w:val="16"/>
        <w:szCs w:val="16"/>
      </w:rPr>
      <w:fldChar w:fldCharType="begin"/>
    </w:r>
    <w:r w:rsidRPr="00104335">
      <w:rPr>
        <w:b/>
        <w:bCs/>
        <w:color w:val="C00000"/>
        <w:sz w:val="16"/>
        <w:szCs w:val="16"/>
      </w:rPr>
      <w:instrText xml:space="preserve"> NUMPAGES  \* Arabic  \* MERGEFORMAT </w:instrText>
    </w:r>
    <w:r w:rsidRPr="00104335">
      <w:rPr>
        <w:b/>
        <w:bCs/>
        <w:color w:val="C00000"/>
        <w:sz w:val="16"/>
        <w:szCs w:val="16"/>
      </w:rPr>
      <w:fldChar w:fldCharType="separate"/>
    </w:r>
    <w:r w:rsidRPr="00104335">
      <w:rPr>
        <w:b/>
        <w:bCs/>
        <w:color w:val="C00000"/>
        <w:sz w:val="16"/>
        <w:szCs w:val="16"/>
      </w:rPr>
      <w:t>8</w:t>
    </w:r>
    <w:r w:rsidRPr="00104335">
      <w:rPr>
        <w:b/>
        <w:bCs/>
        <w:color w:val="C00000"/>
        <w:sz w:val="16"/>
        <w:szCs w:val="16"/>
      </w:rPr>
      <w:fldChar w:fldCharType="end"/>
    </w:r>
  </w:p>
  <w:p w14:paraId="3430FC00" w14:textId="77777777" w:rsidR="00104335" w:rsidRPr="00104335" w:rsidRDefault="00104335" w:rsidP="00104335">
    <w:pPr>
      <w:pStyle w:val="Footer"/>
      <w:rPr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7BD7" w14:textId="77777777" w:rsidR="002D4676" w:rsidRDefault="002D4676" w:rsidP="00FE4EBF">
      <w:pPr>
        <w:spacing w:before="0" w:after="0"/>
      </w:pPr>
      <w:r>
        <w:separator/>
      </w:r>
    </w:p>
  </w:footnote>
  <w:footnote w:type="continuationSeparator" w:id="0">
    <w:p w14:paraId="0BD9EB81" w14:textId="77777777" w:rsidR="002D4676" w:rsidRDefault="002D4676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00D9"/>
    <w:multiLevelType w:val="hybridMultilevel"/>
    <w:tmpl w:val="86B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18FE"/>
    <w:multiLevelType w:val="hybridMultilevel"/>
    <w:tmpl w:val="0FCE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9F2F8D"/>
    <w:multiLevelType w:val="hybridMultilevel"/>
    <w:tmpl w:val="6CBA9CC4"/>
    <w:lvl w:ilvl="0" w:tplc="815E8B6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81EF6"/>
    <w:multiLevelType w:val="hybridMultilevel"/>
    <w:tmpl w:val="EB9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718B"/>
    <w:multiLevelType w:val="hybridMultilevel"/>
    <w:tmpl w:val="6500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673812"/>
    <w:multiLevelType w:val="hybridMultilevel"/>
    <w:tmpl w:val="392EFBEE"/>
    <w:lvl w:ilvl="0" w:tplc="654EF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5A17AA"/>
    <w:multiLevelType w:val="hybridMultilevel"/>
    <w:tmpl w:val="1532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B198E"/>
    <w:multiLevelType w:val="hybridMultilevel"/>
    <w:tmpl w:val="FDB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02DFF"/>
    <w:multiLevelType w:val="hybridMultilevel"/>
    <w:tmpl w:val="74AC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4D6D"/>
    <w:multiLevelType w:val="hybridMultilevel"/>
    <w:tmpl w:val="25C0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27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53950EA"/>
    <w:multiLevelType w:val="hybridMultilevel"/>
    <w:tmpl w:val="D414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5"/>
  </w:num>
  <w:num w:numId="3">
    <w:abstractNumId w:val="26"/>
  </w:num>
  <w:num w:numId="4">
    <w:abstractNumId w:val="4"/>
  </w:num>
  <w:num w:numId="5">
    <w:abstractNumId w:val="20"/>
  </w:num>
  <w:num w:numId="6">
    <w:abstractNumId w:val="1"/>
  </w:num>
  <w:num w:numId="7">
    <w:abstractNumId w:val="8"/>
  </w:num>
  <w:num w:numId="8">
    <w:abstractNumId w:val="5"/>
  </w:num>
  <w:num w:numId="9">
    <w:abstractNumId w:val="17"/>
  </w:num>
  <w:num w:numId="10">
    <w:abstractNumId w:val="7"/>
  </w:num>
  <w:num w:numId="11">
    <w:abstractNumId w:val="27"/>
  </w:num>
  <w:num w:numId="12">
    <w:abstractNumId w:val="9"/>
  </w:num>
  <w:num w:numId="13">
    <w:abstractNumId w:val="18"/>
  </w:num>
  <w:num w:numId="14">
    <w:abstractNumId w:val="21"/>
  </w:num>
  <w:num w:numId="15">
    <w:abstractNumId w:val="0"/>
  </w:num>
  <w:num w:numId="16">
    <w:abstractNumId w:val="3"/>
  </w:num>
  <w:num w:numId="17">
    <w:abstractNumId w:val="11"/>
  </w:num>
  <w:num w:numId="18">
    <w:abstractNumId w:val="6"/>
  </w:num>
  <w:num w:numId="19">
    <w:abstractNumId w:val="24"/>
  </w:num>
  <w:num w:numId="20">
    <w:abstractNumId w:val="2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13"/>
  </w:num>
  <w:num w:numId="26">
    <w:abstractNumId w:val="10"/>
  </w:num>
  <w:num w:numId="27">
    <w:abstractNumId w:val="23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22"/>
  </w:num>
  <w:num w:numId="33">
    <w:abstractNumId w:val="16"/>
  </w:num>
  <w:num w:numId="34">
    <w:abstractNumId w:val="16"/>
  </w:num>
  <w:num w:numId="35">
    <w:abstractNumId w:val="16"/>
  </w:num>
  <w:num w:numId="36">
    <w:abstractNumId w:val="28"/>
  </w:num>
  <w:num w:numId="37">
    <w:abstractNumId w:val="16"/>
  </w:num>
  <w:num w:numId="38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0C"/>
    <w:rsid w:val="00000648"/>
    <w:rsid w:val="0000148B"/>
    <w:rsid w:val="00002935"/>
    <w:rsid w:val="0000418A"/>
    <w:rsid w:val="000041A2"/>
    <w:rsid w:val="00010427"/>
    <w:rsid w:val="00012A4F"/>
    <w:rsid w:val="00014EB2"/>
    <w:rsid w:val="00016B49"/>
    <w:rsid w:val="0001772B"/>
    <w:rsid w:val="00020ECD"/>
    <w:rsid w:val="00021AF1"/>
    <w:rsid w:val="00021D12"/>
    <w:rsid w:val="00022314"/>
    <w:rsid w:val="00023E6E"/>
    <w:rsid w:val="0002420D"/>
    <w:rsid w:val="00024379"/>
    <w:rsid w:val="000251A2"/>
    <w:rsid w:val="000258A7"/>
    <w:rsid w:val="00026144"/>
    <w:rsid w:val="00026700"/>
    <w:rsid w:val="0002773D"/>
    <w:rsid w:val="000278C9"/>
    <w:rsid w:val="00032FDA"/>
    <w:rsid w:val="00035530"/>
    <w:rsid w:val="00041C65"/>
    <w:rsid w:val="00042646"/>
    <w:rsid w:val="00043D9F"/>
    <w:rsid w:val="00044D7A"/>
    <w:rsid w:val="00050DC7"/>
    <w:rsid w:val="00053828"/>
    <w:rsid w:val="00053AE4"/>
    <w:rsid w:val="00055AF9"/>
    <w:rsid w:val="00057F29"/>
    <w:rsid w:val="00062A5F"/>
    <w:rsid w:val="00064BD0"/>
    <w:rsid w:val="00070DD1"/>
    <w:rsid w:val="00071AD4"/>
    <w:rsid w:val="00072C8E"/>
    <w:rsid w:val="00072E96"/>
    <w:rsid w:val="000745B2"/>
    <w:rsid w:val="0007594F"/>
    <w:rsid w:val="00076382"/>
    <w:rsid w:val="00076C10"/>
    <w:rsid w:val="0008648B"/>
    <w:rsid w:val="00086828"/>
    <w:rsid w:val="00094882"/>
    <w:rsid w:val="0009569D"/>
    <w:rsid w:val="000978F6"/>
    <w:rsid w:val="00097A19"/>
    <w:rsid w:val="000A2866"/>
    <w:rsid w:val="000A2E5F"/>
    <w:rsid w:val="000A4735"/>
    <w:rsid w:val="000B207A"/>
    <w:rsid w:val="000B2986"/>
    <w:rsid w:val="000B321D"/>
    <w:rsid w:val="000B5AF4"/>
    <w:rsid w:val="000B7B91"/>
    <w:rsid w:val="000C3014"/>
    <w:rsid w:val="000C5C80"/>
    <w:rsid w:val="000C75B7"/>
    <w:rsid w:val="000D050F"/>
    <w:rsid w:val="000D3EE5"/>
    <w:rsid w:val="000D704E"/>
    <w:rsid w:val="000E011E"/>
    <w:rsid w:val="000E0D72"/>
    <w:rsid w:val="000E1DC6"/>
    <w:rsid w:val="000E29BC"/>
    <w:rsid w:val="000E3F5F"/>
    <w:rsid w:val="000F36F7"/>
    <w:rsid w:val="00104335"/>
    <w:rsid w:val="00107184"/>
    <w:rsid w:val="0011435C"/>
    <w:rsid w:val="00114978"/>
    <w:rsid w:val="00120294"/>
    <w:rsid w:val="00121218"/>
    <w:rsid w:val="00124FAA"/>
    <w:rsid w:val="00125C8B"/>
    <w:rsid w:val="001265C7"/>
    <w:rsid w:val="001272D5"/>
    <w:rsid w:val="001300AC"/>
    <w:rsid w:val="001303E9"/>
    <w:rsid w:val="00130D08"/>
    <w:rsid w:val="00131298"/>
    <w:rsid w:val="00137E4B"/>
    <w:rsid w:val="00142124"/>
    <w:rsid w:val="00142566"/>
    <w:rsid w:val="00142881"/>
    <w:rsid w:val="001448DC"/>
    <w:rsid w:val="00147DF8"/>
    <w:rsid w:val="00154D4A"/>
    <w:rsid w:val="00157BDE"/>
    <w:rsid w:val="00160511"/>
    <w:rsid w:val="00162D2F"/>
    <w:rsid w:val="0016370A"/>
    <w:rsid w:val="001654AD"/>
    <w:rsid w:val="0016614D"/>
    <w:rsid w:val="00166B5A"/>
    <w:rsid w:val="00166EEE"/>
    <w:rsid w:val="00167714"/>
    <w:rsid w:val="00167BA4"/>
    <w:rsid w:val="00172533"/>
    <w:rsid w:val="00173DAE"/>
    <w:rsid w:val="001754D8"/>
    <w:rsid w:val="0017700E"/>
    <w:rsid w:val="001779F8"/>
    <w:rsid w:val="00182678"/>
    <w:rsid w:val="00185205"/>
    <w:rsid w:val="0018534B"/>
    <w:rsid w:val="001859E3"/>
    <w:rsid w:val="00186679"/>
    <w:rsid w:val="00187BFB"/>
    <w:rsid w:val="00187F51"/>
    <w:rsid w:val="001907ED"/>
    <w:rsid w:val="00192776"/>
    <w:rsid w:val="00192AD5"/>
    <w:rsid w:val="00192D1B"/>
    <w:rsid w:val="00194C23"/>
    <w:rsid w:val="001A1AE7"/>
    <w:rsid w:val="001A2F49"/>
    <w:rsid w:val="001A3378"/>
    <w:rsid w:val="001A51A1"/>
    <w:rsid w:val="001A5B70"/>
    <w:rsid w:val="001B0588"/>
    <w:rsid w:val="001B1B15"/>
    <w:rsid w:val="001B2B95"/>
    <w:rsid w:val="001B37D1"/>
    <w:rsid w:val="001C129A"/>
    <w:rsid w:val="001C1B9E"/>
    <w:rsid w:val="001C44AF"/>
    <w:rsid w:val="001C763F"/>
    <w:rsid w:val="001C7E49"/>
    <w:rsid w:val="001D00DD"/>
    <w:rsid w:val="001D2652"/>
    <w:rsid w:val="001D35C5"/>
    <w:rsid w:val="001D40F2"/>
    <w:rsid w:val="001D484D"/>
    <w:rsid w:val="001D6630"/>
    <w:rsid w:val="001D794C"/>
    <w:rsid w:val="001D7A1F"/>
    <w:rsid w:val="001E259E"/>
    <w:rsid w:val="001E5F69"/>
    <w:rsid w:val="001E6206"/>
    <w:rsid w:val="001F0C08"/>
    <w:rsid w:val="001F2562"/>
    <w:rsid w:val="001F3BF7"/>
    <w:rsid w:val="001F41BB"/>
    <w:rsid w:val="001F5AA9"/>
    <w:rsid w:val="001F6B2E"/>
    <w:rsid w:val="001F7C67"/>
    <w:rsid w:val="00204182"/>
    <w:rsid w:val="002044F5"/>
    <w:rsid w:val="00204E8B"/>
    <w:rsid w:val="00212869"/>
    <w:rsid w:val="00214466"/>
    <w:rsid w:val="00215655"/>
    <w:rsid w:val="0022091E"/>
    <w:rsid w:val="00223884"/>
    <w:rsid w:val="0022394C"/>
    <w:rsid w:val="00224238"/>
    <w:rsid w:val="00224CFD"/>
    <w:rsid w:val="00226514"/>
    <w:rsid w:val="002278D7"/>
    <w:rsid w:val="00227E8B"/>
    <w:rsid w:val="00230CF2"/>
    <w:rsid w:val="00231590"/>
    <w:rsid w:val="00232103"/>
    <w:rsid w:val="00235F9E"/>
    <w:rsid w:val="002414BC"/>
    <w:rsid w:val="00242030"/>
    <w:rsid w:val="00244A2E"/>
    <w:rsid w:val="00244D8B"/>
    <w:rsid w:val="00245760"/>
    <w:rsid w:val="00247A11"/>
    <w:rsid w:val="00253B32"/>
    <w:rsid w:val="00261A16"/>
    <w:rsid w:val="00261C1B"/>
    <w:rsid w:val="002627DC"/>
    <w:rsid w:val="00263139"/>
    <w:rsid w:val="00265C3E"/>
    <w:rsid w:val="0027029A"/>
    <w:rsid w:val="00270738"/>
    <w:rsid w:val="00271E17"/>
    <w:rsid w:val="00274FBB"/>
    <w:rsid w:val="00281896"/>
    <w:rsid w:val="0028544F"/>
    <w:rsid w:val="0029384E"/>
    <w:rsid w:val="00296337"/>
    <w:rsid w:val="00296424"/>
    <w:rsid w:val="00297014"/>
    <w:rsid w:val="0029701E"/>
    <w:rsid w:val="00297D7D"/>
    <w:rsid w:val="002A14B8"/>
    <w:rsid w:val="002A1B3A"/>
    <w:rsid w:val="002A27B4"/>
    <w:rsid w:val="002A2EA9"/>
    <w:rsid w:val="002A51AB"/>
    <w:rsid w:val="002A540A"/>
    <w:rsid w:val="002B10C4"/>
    <w:rsid w:val="002B3228"/>
    <w:rsid w:val="002B3DFA"/>
    <w:rsid w:val="002B46A0"/>
    <w:rsid w:val="002B473F"/>
    <w:rsid w:val="002B56B5"/>
    <w:rsid w:val="002B6394"/>
    <w:rsid w:val="002C03DF"/>
    <w:rsid w:val="002C38C0"/>
    <w:rsid w:val="002C76C0"/>
    <w:rsid w:val="002D18CC"/>
    <w:rsid w:val="002D1DEA"/>
    <w:rsid w:val="002D4676"/>
    <w:rsid w:val="002D5D64"/>
    <w:rsid w:val="002D7018"/>
    <w:rsid w:val="002E0584"/>
    <w:rsid w:val="002E586D"/>
    <w:rsid w:val="002E6CAB"/>
    <w:rsid w:val="002E6CEC"/>
    <w:rsid w:val="002E753B"/>
    <w:rsid w:val="002E7F4F"/>
    <w:rsid w:val="002F11F7"/>
    <w:rsid w:val="002F1222"/>
    <w:rsid w:val="002F2410"/>
    <w:rsid w:val="002F5C25"/>
    <w:rsid w:val="002F73D6"/>
    <w:rsid w:val="0030245C"/>
    <w:rsid w:val="00303C38"/>
    <w:rsid w:val="0030478F"/>
    <w:rsid w:val="003064CB"/>
    <w:rsid w:val="00314AA0"/>
    <w:rsid w:val="00314B29"/>
    <w:rsid w:val="003179E3"/>
    <w:rsid w:val="00320177"/>
    <w:rsid w:val="00320629"/>
    <w:rsid w:val="0032183B"/>
    <w:rsid w:val="003218F9"/>
    <w:rsid w:val="003232B7"/>
    <w:rsid w:val="003258B9"/>
    <w:rsid w:val="00325F3B"/>
    <w:rsid w:val="003332F4"/>
    <w:rsid w:val="003351C1"/>
    <w:rsid w:val="00342539"/>
    <w:rsid w:val="0034364B"/>
    <w:rsid w:val="00343C67"/>
    <w:rsid w:val="00343DD8"/>
    <w:rsid w:val="00346052"/>
    <w:rsid w:val="00346550"/>
    <w:rsid w:val="00347B72"/>
    <w:rsid w:val="003518D9"/>
    <w:rsid w:val="0035636E"/>
    <w:rsid w:val="003600F8"/>
    <w:rsid w:val="00362C64"/>
    <w:rsid w:val="0036381C"/>
    <w:rsid w:val="00363EC5"/>
    <w:rsid w:val="00365560"/>
    <w:rsid w:val="00372D79"/>
    <w:rsid w:val="00375E48"/>
    <w:rsid w:val="003778AC"/>
    <w:rsid w:val="00380B77"/>
    <w:rsid w:val="003825E2"/>
    <w:rsid w:val="00384A26"/>
    <w:rsid w:val="00384F35"/>
    <w:rsid w:val="0038561B"/>
    <w:rsid w:val="00391735"/>
    <w:rsid w:val="003925E5"/>
    <w:rsid w:val="00397E17"/>
    <w:rsid w:val="003A30E1"/>
    <w:rsid w:val="003A56EA"/>
    <w:rsid w:val="003A5B61"/>
    <w:rsid w:val="003A6A7A"/>
    <w:rsid w:val="003B0AD5"/>
    <w:rsid w:val="003B10D2"/>
    <w:rsid w:val="003B2337"/>
    <w:rsid w:val="003C0372"/>
    <w:rsid w:val="003C0FBB"/>
    <w:rsid w:val="003C2EA5"/>
    <w:rsid w:val="003C3CBA"/>
    <w:rsid w:val="003C5671"/>
    <w:rsid w:val="003C649A"/>
    <w:rsid w:val="003C6A9B"/>
    <w:rsid w:val="003C7B22"/>
    <w:rsid w:val="003C7D0B"/>
    <w:rsid w:val="003D032A"/>
    <w:rsid w:val="003D058D"/>
    <w:rsid w:val="003D1B3C"/>
    <w:rsid w:val="003D5D07"/>
    <w:rsid w:val="003E0228"/>
    <w:rsid w:val="003E301C"/>
    <w:rsid w:val="003E351C"/>
    <w:rsid w:val="003E49A4"/>
    <w:rsid w:val="003E5CFD"/>
    <w:rsid w:val="003E6704"/>
    <w:rsid w:val="003E7D98"/>
    <w:rsid w:val="003F0736"/>
    <w:rsid w:val="003F105F"/>
    <w:rsid w:val="003F22EC"/>
    <w:rsid w:val="00405566"/>
    <w:rsid w:val="00406F1B"/>
    <w:rsid w:val="00407A06"/>
    <w:rsid w:val="00410A84"/>
    <w:rsid w:val="00410F1A"/>
    <w:rsid w:val="0041299A"/>
    <w:rsid w:val="004154C8"/>
    <w:rsid w:val="00415566"/>
    <w:rsid w:val="004174AC"/>
    <w:rsid w:val="00421FAE"/>
    <w:rsid w:val="004238C0"/>
    <w:rsid w:val="00423FCE"/>
    <w:rsid w:val="00431FBB"/>
    <w:rsid w:val="004345CD"/>
    <w:rsid w:val="00434875"/>
    <w:rsid w:val="00434F30"/>
    <w:rsid w:val="0043751A"/>
    <w:rsid w:val="00437636"/>
    <w:rsid w:val="00440CA4"/>
    <w:rsid w:val="00440E87"/>
    <w:rsid w:val="00442378"/>
    <w:rsid w:val="00447948"/>
    <w:rsid w:val="004515DB"/>
    <w:rsid w:val="004531DE"/>
    <w:rsid w:val="004545B1"/>
    <w:rsid w:val="00455C52"/>
    <w:rsid w:val="00456549"/>
    <w:rsid w:val="00460869"/>
    <w:rsid w:val="00461E46"/>
    <w:rsid w:val="00466EA8"/>
    <w:rsid w:val="00467070"/>
    <w:rsid w:val="00470417"/>
    <w:rsid w:val="0047080C"/>
    <w:rsid w:val="00472A9D"/>
    <w:rsid w:val="00473349"/>
    <w:rsid w:val="00476A0C"/>
    <w:rsid w:val="00476B62"/>
    <w:rsid w:val="004773F4"/>
    <w:rsid w:val="00482334"/>
    <w:rsid w:val="00484386"/>
    <w:rsid w:val="00485B50"/>
    <w:rsid w:val="004861BA"/>
    <w:rsid w:val="00486E8B"/>
    <w:rsid w:val="00495AC0"/>
    <w:rsid w:val="00496A56"/>
    <w:rsid w:val="004A2395"/>
    <w:rsid w:val="004A23E3"/>
    <w:rsid w:val="004A386A"/>
    <w:rsid w:val="004A5769"/>
    <w:rsid w:val="004B1100"/>
    <w:rsid w:val="004B44F9"/>
    <w:rsid w:val="004B4E93"/>
    <w:rsid w:val="004B64BA"/>
    <w:rsid w:val="004B7CCA"/>
    <w:rsid w:val="004C00BB"/>
    <w:rsid w:val="004C277C"/>
    <w:rsid w:val="004C3275"/>
    <w:rsid w:val="004C4F75"/>
    <w:rsid w:val="004D1E92"/>
    <w:rsid w:val="004D2DEF"/>
    <w:rsid w:val="004D3215"/>
    <w:rsid w:val="004D33E0"/>
    <w:rsid w:val="004D5F57"/>
    <w:rsid w:val="004D6838"/>
    <w:rsid w:val="004D7992"/>
    <w:rsid w:val="004E2DD5"/>
    <w:rsid w:val="004E4903"/>
    <w:rsid w:val="004E6F98"/>
    <w:rsid w:val="004F1B5E"/>
    <w:rsid w:val="004F1E47"/>
    <w:rsid w:val="004F2526"/>
    <w:rsid w:val="004F2B49"/>
    <w:rsid w:val="004F59E0"/>
    <w:rsid w:val="004F6B7F"/>
    <w:rsid w:val="0050218E"/>
    <w:rsid w:val="00505A43"/>
    <w:rsid w:val="00507975"/>
    <w:rsid w:val="00507A48"/>
    <w:rsid w:val="00511D76"/>
    <w:rsid w:val="00511EDF"/>
    <w:rsid w:val="00512CD9"/>
    <w:rsid w:val="00513813"/>
    <w:rsid w:val="0051576F"/>
    <w:rsid w:val="00516A1D"/>
    <w:rsid w:val="00517B90"/>
    <w:rsid w:val="00520F04"/>
    <w:rsid w:val="005216CB"/>
    <w:rsid w:val="00523793"/>
    <w:rsid w:val="00523E75"/>
    <w:rsid w:val="00531247"/>
    <w:rsid w:val="00531883"/>
    <w:rsid w:val="00532F73"/>
    <w:rsid w:val="00534222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50D1D"/>
    <w:rsid w:val="005530A6"/>
    <w:rsid w:val="00553E6B"/>
    <w:rsid w:val="005543BC"/>
    <w:rsid w:val="00555DDB"/>
    <w:rsid w:val="005603C8"/>
    <w:rsid w:val="00561B69"/>
    <w:rsid w:val="005641BC"/>
    <w:rsid w:val="00564F7B"/>
    <w:rsid w:val="00566888"/>
    <w:rsid w:val="005671DA"/>
    <w:rsid w:val="00570170"/>
    <w:rsid w:val="005746F3"/>
    <w:rsid w:val="00577856"/>
    <w:rsid w:val="00582AB3"/>
    <w:rsid w:val="005834DA"/>
    <w:rsid w:val="00583900"/>
    <w:rsid w:val="005859A0"/>
    <w:rsid w:val="005914D9"/>
    <w:rsid w:val="00592D87"/>
    <w:rsid w:val="0059589D"/>
    <w:rsid w:val="00597002"/>
    <w:rsid w:val="00597A1C"/>
    <w:rsid w:val="005A7A72"/>
    <w:rsid w:val="005B053B"/>
    <w:rsid w:val="005B3F3F"/>
    <w:rsid w:val="005B4F96"/>
    <w:rsid w:val="005B7393"/>
    <w:rsid w:val="005B7DC0"/>
    <w:rsid w:val="005C00C4"/>
    <w:rsid w:val="005C17BA"/>
    <w:rsid w:val="005D2D0D"/>
    <w:rsid w:val="005D45FE"/>
    <w:rsid w:val="005D60A7"/>
    <w:rsid w:val="005D751A"/>
    <w:rsid w:val="005E151B"/>
    <w:rsid w:val="005E189D"/>
    <w:rsid w:val="005F199D"/>
    <w:rsid w:val="005F4377"/>
    <w:rsid w:val="005F6E3B"/>
    <w:rsid w:val="005F7B66"/>
    <w:rsid w:val="0060085C"/>
    <w:rsid w:val="00601552"/>
    <w:rsid w:val="00602F04"/>
    <w:rsid w:val="006050F5"/>
    <w:rsid w:val="0060586F"/>
    <w:rsid w:val="00610909"/>
    <w:rsid w:val="00610D1F"/>
    <w:rsid w:val="00612CB7"/>
    <w:rsid w:val="00613557"/>
    <w:rsid w:val="00614608"/>
    <w:rsid w:val="00614D02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7DC8"/>
    <w:rsid w:val="00640C09"/>
    <w:rsid w:val="00641519"/>
    <w:rsid w:val="00641BD7"/>
    <w:rsid w:val="006420ED"/>
    <w:rsid w:val="0064529E"/>
    <w:rsid w:val="00651531"/>
    <w:rsid w:val="00652BD1"/>
    <w:rsid w:val="00653518"/>
    <w:rsid w:val="006546E2"/>
    <w:rsid w:val="00655C88"/>
    <w:rsid w:val="00656A3F"/>
    <w:rsid w:val="00656ABE"/>
    <w:rsid w:val="00657555"/>
    <w:rsid w:val="006605CE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31F8"/>
    <w:rsid w:val="0068484E"/>
    <w:rsid w:val="00685B74"/>
    <w:rsid w:val="0068695D"/>
    <w:rsid w:val="00690839"/>
    <w:rsid w:val="00690E58"/>
    <w:rsid w:val="00694CAA"/>
    <w:rsid w:val="0069677A"/>
    <w:rsid w:val="00697626"/>
    <w:rsid w:val="006A1F42"/>
    <w:rsid w:val="006A5683"/>
    <w:rsid w:val="006B0DAB"/>
    <w:rsid w:val="006B1162"/>
    <w:rsid w:val="006B4FB3"/>
    <w:rsid w:val="006B55A9"/>
    <w:rsid w:val="006C17FF"/>
    <w:rsid w:val="006C2B53"/>
    <w:rsid w:val="006C5D1C"/>
    <w:rsid w:val="006C645B"/>
    <w:rsid w:val="006C684C"/>
    <w:rsid w:val="006D1192"/>
    <w:rsid w:val="006D2A7E"/>
    <w:rsid w:val="006D4A97"/>
    <w:rsid w:val="006D4F9C"/>
    <w:rsid w:val="006D5EC9"/>
    <w:rsid w:val="006E16AF"/>
    <w:rsid w:val="006E58BA"/>
    <w:rsid w:val="006F36CA"/>
    <w:rsid w:val="006F3AB0"/>
    <w:rsid w:val="006F507A"/>
    <w:rsid w:val="006F666C"/>
    <w:rsid w:val="006F7595"/>
    <w:rsid w:val="0070204D"/>
    <w:rsid w:val="00702BD5"/>
    <w:rsid w:val="00704108"/>
    <w:rsid w:val="007042A5"/>
    <w:rsid w:val="00706D87"/>
    <w:rsid w:val="007071E4"/>
    <w:rsid w:val="00710C9F"/>
    <w:rsid w:val="00711722"/>
    <w:rsid w:val="0071243B"/>
    <w:rsid w:val="00713C3A"/>
    <w:rsid w:val="007147AB"/>
    <w:rsid w:val="007259BD"/>
    <w:rsid w:val="00725B3A"/>
    <w:rsid w:val="007270A5"/>
    <w:rsid w:val="00731B5D"/>
    <w:rsid w:val="007342F9"/>
    <w:rsid w:val="00734AB4"/>
    <w:rsid w:val="00736481"/>
    <w:rsid w:val="00736B92"/>
    <w:rsid w:val="00743998"/>
    <w:rsid w:val="00746F51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5E1C"/>
    <w:rsid w:val="00776939"/>
    <w:rsid w:val="007773BE"/>
    <w:rsid w:val="00780195"/>
    <w:rsid w:val="007802FB"/>
    <w:rsid w:val="007821FD"/>
    <w:rsid w:val="0078282A"/>
    <w:rsid w:val="007834BD"/>
    <w:rsid w:val="00793DAB"/>
    <w:rsid w:val="007959D9"/>
    <w:rsid w:val="00795C90"/>
    <w:rsid w:val="00796474"/>
    <w:rsid w:val="00797A32"/>
    <w:rsid w:val="007A089D"/>
    <w:rsid w:val="007A157A"/>
    <w:rsid w:val="007A5215"/>
    <w:rsid w:val="007A55AB"/>
    <w:rsid w:val="007B04E8"/>
    <w:rsid w:val="007B7EAB"/>
    <w:rsid w:val="007C0CB5"/>
    <w:rsid w:val="007C1A18"/>
    <w:rsid w:val="007C3C5E"/>
    <w:rsid w:val="007C679F"/>
    <w:rsid w:val="007C73D4"/>
    <w:rsid w:val="007D2323"/>
    <w:rsid w:val="007D2B9C"/>
    <w:rsid w:val="007E492D"/>
    <w:rsid w:val="007E660F"/>
    <w:rsid w:val="007E6CB5"/>
    <w:rsid w:val="007E759E"/>
    <w:rsid w:val="007F13F4"/>
    <w:rsid w:val="007F4E1F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5794"/>
    <w:rsid w:val="00807B69"/>
    <w:rsid w:val="0081149E"/>
    <w:rsid w:val="00814B64"/>
    <w:rsid w:val="00815B81"/>
    <w:rsid w:val="0081667B"/>
    <w:rsid w:val="00817489"/>
    <w:rsid w:val="0082193C"/>
    <w:rsid w:val="008222FB"/>
    <w:rsid w:val="0082332B"/>
    <w:rsid w:val="00824FE2"/>
    <w:rsid w:val="00826132"/>
    <w:rsid w:val="00826224"/>
    <w:rsid w:val="00826382"/>
    <w:rsid w:val="0083160F"/>
    <w:rsid w:val="00831EDE"/>
    <w:rsid w:val="00833C11"/>
    <w:rsid w:val="00834539"/>
    <w:rsid w:val="00836087"/>
    <w:rsid w:val="00840B63"/>
    <w:rsid w:val="00842351"/>
    <w:rsid w:val="008423B1"/>
    <w:rsid w:val="00842E85"/>
    <w:rsid w:val="0084609A"/>
    <w:rsid w:val="0085217F"/>
    <w:rsid w:val="00852AB4"/>
    <w:rsid w:val="00853EA7"/>
    <w:rsid w:val="00856671"/>
    <w:rsid w:val="008608DE"/>
    <w:rsid w:val="00860FD6"/>
    <w:rsid w:val="00862F83"/>
    <w:rsid w:val="0086454E"/>
    <w:rsid w:val="00864C6F"/>
    <w:rsid w:val="00867227"/>
    <w:rsid w:val="00870475"/>
    <w:rsid w:val="008712C7"/>
    <w:rsid w:val="00871482"/>
    <w:rsid w:val="00874A5F"/>
    <w:rsid w:val="00874CDA"/>
    <w:rsid w:val="00875373"/>
    <w:rsid w:val="00876D38"/>
    <w:rsid w:val="0087791F"/>
    <w:rsid w:val="00880A58"/>
    <w:rsid w:val="008810AD"/>
    <w:rsid w:val="0088201D"/>
    <w:rsid w:val="0088302C"/>
    <w:rsid w:val="00885061"/>
    <w:rsid w:val="00886FD5"/>
    <w:rsid w:val="008913FA"/>
    <w:rsid w:val="00892299"/>
    <w:rsid w:val="00893729"/>
    <w:rsid w:val="00895ADD"/>
    <w:rsid w:val="0089695F"/>
    <w:rsid w:val="00896A5E"/>
    <w:rsid w:val="008A0034"/>
    <w:rsid w:val="008A3764"/>
    <w:rsid w:val="008A52D7"/>
    <w:rsid w:val="008A5A66"/>
    <w:rsid w:val="008A631C"/>
    <w:rsid w:val="008A68D0"/>
    <w:rsid w:val="008B092F"/>
    <w:rsid w:val="008B1777"/>
    <w:rsid w:val="008B2C04"/>
    <w:rsid w:val="008B5A05"/>
    <w:rsid w:val="008B7FD4"/>
    <w:rsid w:val="008C0BF2"/>
    <w:rsid w:val="008C194C"/>
    <w:rsid w:val="008C2C9E"/>
    <w:rsid w:val="008C5CDB"/>
    <w:rsid w:val="008C759A"/>
    <w:rsid w:val="008D11B7"/>
    <w:rsid w:val="008D1568"/>
    <w:rsid w:val="008D5E8E"/>
    <w:rsid w:val="008D6EE5"/>
    <w:rsid w:val="008D762A"/>
    <w:rsid w:val="008E48DF"/>
    <w:rsid w:val="008E4CE5"/>
    <w:rsid w:val="008F71D1"/>
    <w:rsid w:val="008F71DF"/>
    <w:rsid w:val="008F727B"/>
    <w:rsid w:val="0090032F"/>
    <w:rsid w:val="00911879"/>
    <w:rsid w:val="00911A5D"/>
    <w:rsid w:val="00920D10"/>
    <w:rsid w:val="00921814"/>
    <w:rsid w:val="00922BA3"/>
    <w:rsid w:val="00922CDF"/>
    <w:rsid w:val="00924D83"/>
    <w:rsid w:val="00927FDB"/>
    <w:rsid w:val="009305FC"/>
    <w:rsid w:val="00930857"/>
    <w:rsid w:val="009346E5"/>
    <w:rsid w:val="00935EDC"/>
    <w:rsid w:val="00940A06"/>
    <w:rsid w:val="0094281E"/>
    <w:rsid w:val="009432B1"/>
    <w:rsid w:val="009469CE"/>
    <w:rsid w:val="0094736C"/>
    <w:rsid w:val="00947F35"/>
    <w:rsid w:val="009511FE"/>
    <w:rsid w:val="0095297D"/>
    <w:rsid w:val="00952CE8"/>
    <w:rsid w:val="00952FE2"/>
    <w:rsid w:val="009536EB"/>
    <w:rsid w:val="0096059B"/>
    <w:rsid w:val="009615BC"/>
    <w:rsid w:val="00963B61"/>
    <w:rsid w:val="00966184"/>
    <w:rsid w:val="00966907"/>
    <w:rsid w:val="0096723B"/>
    <w:rsid w:val="00970557"/>
    <w:rsid w:val="00974422"/>
    <w:rsid w:val="0097666B"/>
    <w:rsid w:val="00977790"/>
    <w:rsid w:val="00981694"/>
    <w:rsid w:val="00981D93"/>
    <w:rsid w:val="00984BC6"/>
    <w:rsid w:val="0098739E"/>
    <w:rsid w:val="00987636"/>
    <w:rsid w:val="00987E53"/>
    <w:rsid w:val="009900EF"/>
    <w:rsid w:val="00990434"/>
    <w:rsid w:val="00990DD9"/>
    <w:rsid w:val="00991352"/>
    <w:rsid w:val="00991CAE"/>
    <w:rsid w:val="009A0C3F"/>
    <w:rsid w:val="009A1E6E"/>
    <w:rsid w:val="009A2486"/>
    <w:rsid w:val="009A2D43"/>
    <w:rsid w:val="009B1D0C"/>
    <w:rsid w:val="009B33EF"/>
    <w:rsid w:val="009B4832"/>
    <w:rsid w:val="009B5146"/>
    <w:rsid w:val="009B65FB"/>
    <w:rsid w:val="009C08A5"/>
    <w:rsid w:val="009C1F33"/>
    <w:rsid w:val="009C1FBB"/>
    <w:rsid w:val="009C36E1"/>
    <w:rsid w:val="009C5BD5"/>
    <w:rsid w:val="009D0044"/>
    <w:rsid w:val="009D3D25"/>
    <w:rsid w:val="009D45F3"/>
    <w:rsid w:val="009D7E9E"/>
    <w:rsid w:val="009E068E"/>
    <w:rsid w:val="009E5767"/>
    <w:rsid w:val="009E6009"/>
    <w:rsid w:val="009E7244"/>
    <w:rsid w:val="009E7968"/>
    <w:rsid w:val="009F41B5"/>
    <w:rsid w:val="009F609F"/>
    <w:rsid w:val="009F60B3"/>
    <w:rsid w:val="009F71DA"/>
    <w:rsid w:val="009F7705"/>
    <w:rsid w:val="00A02AC7"/>
    <w:rsid w:val="00A04B61"/>
    <w:rsid w:val="00A04CA3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3BC"/>
    <w:rsid w:val="00A23476"/>
    <w:rsid w:val="00A247F2"/>
    <w:rsid w:val="00A25B11"/>
    <w:rsid w:val="00A25B80"/>
    <w:rsid w:val="00A31BCF"/>
    <w:rsid w:val="00A33276"/>
    <w:rsid w:val="00A33F81"/>
    <w:rsid w:val="00A403C1"/>
    <w:rsid w:val="00A4351B"/>
    <w:rsid w:val="00A4373B"/>
    <w:rsid w:val="00A43966"/>
    <w:rsid w:val="00A473AD"/>
    <w:rsid w:val="00A618B7"/>
    <w:rsid w:val="00A6262D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4A4"/>
    <w:rsid w:val="00A86935"/>
    <w:rsid w:val="00A8727F"/>
    <w:rsid w:val="00A9212D"/>
    <w:rsid w:val="00A92F14"/>
    <w:rsid w:val="00A930D0"/>
    <w:rsid w:val="00A93553"/>
    <w:rsid w:val="00A93CED"/>
    <w:rsid w:val="00A953CD"/>
    <w:rsid w:val="00AA0876"/>
    <w:rsid w:val="00AA2C47"/>
    <w:rsid w:val="00AA4192"/>
    <w:rsid w:val="00AA4521"/>
    <w:rsid w:val="00AA5ADD"/>
    <w:rsid w:val="00AA7C54"/>
    <w:rsid w:val="00AB13EC"/>
    <w:rsid w:val="00AB41A8"/>
    <w:rsid w:val="00AB583A"/>
    <w:rsid w:val="00AB6A03"/>
    <w:rsid w:val="00AC07C5"/>
    <w:rsid w:val="00AC3409"/>
    <w:rsid w:val="00AC4CDF"/>
    <w:rsid w:val="00AC5C43"/>
    <w:rsid w:val="00AC70BE"/>
    <w:rsid w:val="00AC7CBB"/>
    <w:rsid w:val="00AD17D5"/>
    <w:rsid w:val="00AD7833"/>
    <w:rsid w:val="00AE05DE"/>
    <w:rsid w:val="00AE252B"/>
    <w:rsid w:val="00AE6318"/>
    <w:rsid w:val="00AF0897"/>
    <w:rsid w:val="00AF47A1"/>
    <w:rsid w:val="00AF5B69"/>
    <w:rsid w:val="00AF65F3"/>
    <w:rsid w:val="00AF777B"/>
    <w:rsid w:val="00AF7B06"/>
    <w:rsid w:val="00B01457"/>
    <w:rsid w:val="00B03759"/>
    <w:rsid w:val="00B043FE"/>
    <w:rsid w:val="00B114DE"/>
    <w:rsid w:val="00B1396D"/>
    <w:rsid w:val="00B13C4A"/>
    <w:rsid w:val="00B13EA8"/>
    <w:rsid w:val="00B14243"/>
    <w:rsid w:val="00B17762"/>
    <w:rsid w:val="00B21F2C"/>
    <w:rsid w:val="00B222E0"/>
    <w:rsid w:val="00B2322B"/>
    <w:rsid w:val="00B24D25"/>
    <w:rsid w:val="00B26E16"/>
    <w:rsid w:val="00B27B9F"/>
    <w:rsid w:val="00B27EDC"/>
    <w:rsid w:val="00B31B50"/>
    <w:rsid w:val="00B37360"/>
    <w:rsid w:val="00B375F6"/>
    <w:rsid w:val="00B40130"/>
    <w:rsid w:val="00B41302"/>
    <w:rsid w:val="00B418DA"/>
    <w:rsid w:val="00B41EB5"/>
    <w:rsid w:val="00B4268D"/>
    <w:rsid w:val="00B43A6C"/>
    <w:rsid w:val="00B43E62"/>
    <w:rsid w:val="00B45019"/>
    <w:rsid w:val="00B45619"/>
    <w:rsid w:val="00B47F20"/>
    <w:rsid w:val="00B5496E"/>
    <w:rsid w:val="00B552E7"/>
    <w:rsid w:val="00B56E77"/>
    <w:rsid w:val="00B60520"/>
    <w:rsid w:val="00B60CA6"/>
    <w:rsid w:val="00B6364F"/>
    <w:rsid w:val="00B6750C"/>
    <w:rsid w:val="00B67F40"/>
    <w:rsid w:val="00B702EF"/>
    <w:rsid w:val="00B70AC7"/>
    <w:rsid w:val="00B75977"/>
    <w:rsid w:val="00B773BF"/>
    <w:rsid w:val="00B8056E"/>
    <w:rsid w:val="00B8249F"/>
    <w:rsid w:val="00B83477"/>
    <w:rsid w:val="00B83BBA"/>
    <w:rsid w:val="00B87717"/>
    <w:rsid w:val="00B90422"/>
    <w:rsid w:val="00B91F5B"/>
    <w:rsid w:val="00B920FE"/>
    <w:rsid w:val="00B9246C"/>
    <w:rsid w:val="00B92733"/>
    <w:rsid w:val="00B92B44"/>
    <w:rsid w:val="00B92E1F"/>
    <w:rsid w:val="00B94EDA"/>
    <w:rsid w:val="00B9533A"/>
    <w:rsid w:val="00B96F48"/>
    <w:rsid w:val="00BA3096"/>
    <w:rsid w:val="00BA5C0A"/>
    <w:rsid w:val="00BA7571"/>
    <w:rsid w:val="00BA7E7A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7D98"/>
    <w:rsid w:val="00BD0243"/>
    <w:rsid w:val="00BD1C12"/>
    <w:rsid w:val="00BD2E3A"/>
    <w:rsid w:val="00BD4D22"/>
    <w:rsid w:val="00BD6AFB"/>
    <w:rsid w:val="00BE0686"/>
    <w:rsid w:val="00BE0C5A"/>
    <w:rsid w:val="00BE176E"/>
    <w:rsid w:val="00BE2502"/>
    <w:rsid w:val="00BE3784"/>
    <w:rsid w:val="00BE3B93"/>
    <w:rsid w:val="00BE5247"/>
    <w:rsid w:val="00BE53A5"/>
    <w:rsid w:val="00BE72EA"/>
    <w:rsid w:val="00BF449A"/>
    <w:rsid w:val="00C003A3"/>
    <w:rsid w:val="00C00ED9"/>
    <w:rsid w:val="00C03BBF"/>
    <w:rsid w:val="00C04FBB"/>
    <w:rsid w:val="00C05091"/>
    <w:rsid w:val="00C06898"/>
    <w:rsid w:val="00C07734"/>
    <w:rsid w:val="00C10F9C"/>
    <w:rsid w:val="00C1363C"/>
    <w:rsid w:val="00C20EE7"/>
    <w:rsid w:val="00C227AC"/>
    <w:rsid w:val="00C22940"/>
    <w:rsid w:val="00C22987"/>
    <w:rsid w:val="00C269B9"/>
    <w:rsid w:val="00C3315E"/>
    <w:rsid w:val="00C339E9"/>
    <w:rsid w:val="00C40036"/>
    <w:rsid w:val="00C408B3"/>
    <w:rsid w:val="00C40E47"/>
    <w:rsid w:val="00C421ED"/>
    <w:rsid w:val="00C43CEB"/>
    <w:rsid w:val="00C46A0C"/>
    <w:rsid w:val="00C50327"/>
    <w:rsid w:val="00C50ACA"/>
    <w:rsid w:val="00C51849"/>
    <w:rsid w:val="00C52DC5"/>
    <w:rsid w:val="00C5367D"/>
    <w:rsid w:val="00C53E92"/>
    <w:rsid w:val="00C56365"/>
    <w:rsid w:val="00C5739A"/>
    <w:rsid w:val="00C662FA"/>
    <w:rsid w:val="00C70FB8"/>
    <w:rsid w:val="00C72FF6"/>
    <w:rsid w:val="00C7324C"/>
    <w:rsid w:val="00C7382B"/>
    <w:rsid w:val="00C74EC1"/>
    <w:rsid w:val="00C75343"/>
    <w:rsid w:val="00C765EA"/>
    <w:rsid w:val="00C77F3A"/>
    <w:rsid w:val="00C805A4"/>
    <w:rsid w:val="00C82D41"/>
    <w:rsid w:val="00C82FB2"/>
    <w:rsid w:val="00C831F9"/>
    <w:rsid w:val="00C850A5"/>
    <w:rsid w:val="00C85266"/>
    <w:rsid w:val="00C8567A"/>
    <w:rsid w:val="00C86227"/>
    <w:rsid w:val="00C8728B"/>
    <w:rsid w:val="00C9177C"/>
    <w:rsid w:val="00C91D6A"/>
    <w:rsid w:val="00C941DC"/>
    <w:rsid w:val="00C9630A"/>
    <w:rsid w:val="00CA0FA9"/>
    <w:rsid w:val="00CA10F6"/>
    <w:rsid w:val="00CA135B"/>
    <w:rsid w:val="00CA15C9"/>
    <w:rsid w:val="00CA2068"/>
    <w:rsid w:val="00CA2ACB"/>
    <w:rsid w:val="00CA3A91"/>
    <w:rsid w:val="00CA7095"/>
    <w:rsid w:val="00CB2153"/>
    <w:rsid w:val="00CB6B2E"/>
    <w:rsid w:val="00CC522A"/>
    <w:rsid w:val="00CC64F8"/>
    <w:rsid w:val="00CD0A23"/>
    <w:rsid w:val="00CD217F"/>
    <w:rsid w:val="00CD293E"/>
    <w:rsid w:val="00CD2FDD"/>
    <w:rsid w:val="00CD621D"/>
    <w:rsid w:val="00CD675B"/>
    <w:rsid w:val="00CD6A16"/>
    <w:rsid w:val="00CE0C5B"/>
    <w:rsid w:val="00CE1D1B"/>
    <w:rsid w:val="00CE5791"/>
    <w:rsid w:val="00CE60BA"/>
    <w:rsid w:val="00CE6539"/>
    <w:rsid w:val="00CF1EB8"/>
    <w:rsid w:val="00CF21DF"/>
    <w:rsid w:val="00CF3D0F"/>
    <w:rsid w:val="00CF4285"/>
    <w:rsid w:val="00CF527A"/>
    <w:rsid w:val="00CF5BEF"/>
    <w:rsid w:val="00CF60AE"/>
    <w:rsid w:val="00CF763B"/>
    <w:rsid w:val="00CF7FFA"/>
    <w:rsid w:val="00D00545"/>
    <w:rsid w:val="00D04C36"/>
    <w:rsid w:val="00D07AD2"/>
    <w:rsid w:val="00D1441B"/>
    <w:rsid w:val="00D14444"/>
    <w:rsid w:val="00D15B00"/>
    <w:rsid w:val="00D16473"/>
    <w:rsid w:val="00D2122D"/>
    <w:rsid w:val="00D21B5E"/>
    <w:rsid w:val="00D23180"/>
    <w:rsid w:val="00D26133"/>
    <w:rsid w:val="00D3106C"/>
    <w:rsid w:val="00D349B5"/>
    <w:rsid w:val="00D359B1"/>
    <w:rsid w:val="00D36B72"/>
    <w:rsid w:val="00D36D7A"/>
    <w:rsid w:val="00D3705C"/>
    <w:rsid w:val="00D3746E"/>
    <w:rsid w:val="00D42331"/>
    <w:rsid w:val="00D44715"/>
    <w:rsid w:val="00D5052B"/>
    <w:rsid w:val="00D50FB9"/>
    <w:rsid w:val="00D51530"/>
    <w:rsid w:val="00D559CB"/>
    <w:rsid w:val="00D61103"/>
    <w:rsid w:val="00D61C50"/>
    <w:rsid w:val="00D6261F"/>
    <w:rsid w:val="00D63708"/>
    <w:rsid w:val="00D657BA"/>
    <w:rsid w:val="00D66087"/>
    <w:rsid w:val="00D6683F"/>
    <w:rsid w:val="00D6713B"/>
    <w:rsid w:val="00D75957"/>
    <w:rsid w:val="00D76917"/>
    <w:rsid w:val="00D80A23"/>
    <w:rsid w:val="00D81FC5"/>
    <w:rsid w:val="00D836BA"/>
    <w:rsid w:val="00D846D0"/>
    <w:rsid w:val="00D8688A"/>
    <w:rsid w:val="00D86E0C"/>
    <w:rsid w:val="00D87D2A"/>
    <w:rsid w:val="00D9269F"/>
    <w:rsid w:val="00D95491"/>
    <w:rsid w:val="00D96E4A"/>
    <w:rsid w:val="00DA1705"/>
    <w:rsid w:val="00DA1C68"/>
    <w:rsid w:val="00DA4029"/>
    <w:rsid w:val="00DA4C36"/>
    <w:rsid w:val="00DA50A5"/>
    <w:rsid w:val="00DA5265"/>
    <w:rsid w:val="00DA7D78"/>
    <w:rsid w:val="00DB0E0A"/>
    <w:rsid w:val="00DB11D9"/>
    <w:rsid w:val="00DB36E7"/>
    <w:rsid w:val="00DB4E83"/>
    <w:rsid w:val="00DC05ED"/>
    <w:rsid w:val="00DC1D19"/>
    <w:rsid w:val="00DD2B98"/>
    <w:rsid w:val="00DD40D8"/>
    <w:rsid w:val="00DD51C1"/>
    <w:rsid w:val="00DE0286"/>
    <w:rsid w:val="00DE0DCA"/>
    <w:rsid w:val="00DE1794"/>
    <w:rsid w:val="00DE350E"/>
    <w:rsid w:val="00DE48CB"/>
    <w:rsid w:val="00DE7773"/>
    <w:rsid w:val="00DE7C76"/>
    <w:rsid w:val="00DF066E"/>
    <w:rsid w:val="00DF08AE"/>
    <w:rsid w:val="00DF1742"/>
    <w:rsid w:val="00DF3822"/>
    <w:rsid w:val="00DF6F09"/>
    <w:rsid w:val="00DF7341"/>
    <w:rsid w:val="00E00A20"/>
    <w:rsid w:val="00E028EB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B4E"/>
    <w:rsid w:val="00E26A3C"/>
    <w:rsid w:val="00E274BE"/>
    <w:rsid w:val="00E30FD5"/>
    <w:rsid w:val="00E32802"/>
    <w:rsid w:val="00E37AF2"/>
    <w:rsid w:val="00E40D43"/>
    <w:rsid w:val="00E41065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61687"/>
    <w:rsid w:val="00E7055E"/>
    <w:rsid w:val="00E73323"/>
    <w:rsid w:val="00E7372B"/>
    <w:rsid w:val="00E75879"/>
    <w:rsid w:val="00E76F84"/>
    <w:rsid w:val="00E776DF"/>
    <w:rsid w:val="00E80FD8"/>
    <w:rsid w:val="00E85AB8"/>
    <w:rsid w:val="00E86FCE"/>
    <w:rsid w:val="00E876DF"/>
    <w:rsid w:val="00E908A1"/>
    <w:rsid w:val="00E919E2"/>
    <w:rsid w:val="00E92C22"/>
    <w:rsid w:val="00EA32FB"/>
    <w:rsid w:val="00EA5DF2"/>
    <w:rsid w:val="00EA6F5C"/>
    <w:rsid w:val="00EB151E"/>
    <w:rsid w:val="00EB3A70"/>
    <w:rsid w:val="00EB46CD"/>
    <w:rsid w:val="00EB490B"/>
    <w:rsid w:val="00EB5E66"/>
    <w:rsid w:val="00EB6BDF"/>
    <w:rsid w:val="00EC21D9"/>
    <w:rsid w:val="00EC31A0"/>
    <w:rsid w:val="00EC7396"/>
    <w:rsid w:val="00EC7FA6"/>
    <w:rsid w:val="00ED30F9"/>
    <w:rsid w:val="00ED3E87"/>
    <w:rsid w:val="00ED4599"/>
    <w:rsid w:val="00ED5BD7"/>
    <w:rsid w:val="00ED72A1"/>
    <w:rsid w:val="00EE3EB0"/>
    <w:rsid w:val="00EE4736"/>
    <w:rsid w:val="00EF42A7"/>
    <w:rsid w:val="00EF466A"/>
    <w:rsid w:val="00EF5076"/>
    <w:rsid w:val="00EF55F9"/>
    <w:rsid w:val="00EF5AEE"/>
    <w:rsid w:val="00F00C85"/>
    <w:rsid w:val="00F040B9"/>
    <w:rsid w:val="00F04C01"/>
    <w:rsid w:val="00F051DB"/>
    <w:rsid w:val="00F060A4"/>
    <w:rsid w:val="00F10E04"/>
    <w:rsid w:val="00F12649"/>
    <w:rsid w:val="00F13096"/>
    <w:rsid w:val="00F13FB9"/>
    <w:rsid w:val="00F1593D"/>
    <w:rsid w:val="00F16F82"/>
    <w:rsid w:val="00F208AB"/>
    <w:rsid w:val="00F244D4"/>
    <w:rsid w:val="00F24926"/>
    <w:rsid w:val="00F2498D"/>
    <w:rsid w:val="00F24D83"/>
    <w:rsid w:val="00F25770"/>
    <w:rsid w:val="00F31774"/>
    <w:rsid w:val="00F32047"/>
    <w:rsid w:val="00F32A8E"/>
    <w:rsid w:val="00F349DF"/>
    <w:rsid w:val="00F35FBF"/>
    <w:rsid w:val="00F422FD"/>
    <w:rsid w:val="00F42359"/>
    <w:rsid w:val="00F52428"/>
    <w:rsid w:val="00F52BAB"/>
    <w:rsid w:val="00F6002E"/>
    <w:rsid w:val="00F63EAA"/>
    <w:rsid w:val="00F656DB"/>
    <w:rsid w:val="00F65CAE"/>
    <w:rsid w:val="00F6704B"/>
    <w:rsid w:val="00F716AD"/>
    <w:rsid w:val="00F72C1B"/>
    <w:rsid w:val="00F73A7C"/>
    <w:rsid w:val="00F82EF2"/>
    <w:rsid w:val="00F83813"/>
    <w:rsid w:val="00F8437B"/>
    <w:rsid w:val="00F86088"/>
    <w:rsid w:val="00F86A23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3128"/>
    <w:rsid w:val="00FA3501"/>
    <w:rsid w:val="00FA3AE2"/>
    <w:rsid w:val="00FA653C"/>
    <w:rsid w:val="00FA6ECE"/>
    <w:rsid w:val="00FA7F13"/>
    <w:rsid w:val="00FB1442"/>
    <w:rsid w:val="00FB252B"/>
    <w:rsid w:val="00FB7746"/>
    <w:rsid w:val="00FC01A3"/>
    <w:rsid w:val="00FC4A28"/>
    <w:rsid w:val="00FC6631"/>
    <w:rsid w:val="00FC70F0"/>
    <w:rsid w:val="00FD0100"/>
    <w:rsid w:val="00FD01CD"/>
    <w:rsid w:val="00FD0A6A"/>
    <w:rsid w:val="00FD2F5B"/>
    <w:rsid w:val="00FD3ABD"/>
    <w:rsid w:val="00FD3B66"/>
    <w:rsid w:val="00FD451A"/>
    <w:rsid w:val="00FD6E77"/>
    <w:rsid w:val="00FE06C2"/>
    <w:rsid w:val="00FE2135"/>
    <w:rsid w:val="00FE4EBF"/>
    <w:rsid w:val="00FE50CA"/>
    <w:rsid w:val="00FE6400"/>
    <w:rsid w:val="00FE6BA4"/>
    <w:rsid w:val="00FF39A3"/>
    <w:rsid w:val="00FF483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912EB"/>
  <w15:chartTrackingRefBased/>
  <w15:docId w15:val="{6255CF32-B49A-4081-8126-39034AD3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48DC"/>
    <w:pPr>
      <w:keepNext/>
      <w:keepLines/>
      <w:numPr>
        <w:numId w:val="23"/>
      </w:numPr>
      <w:spacing w:before="480"/>
      <w:outlineLvl w:val="0"/>
    </w:pPr>
    <w:rPr>
      <w:rFonts w:eastAsia="MS Gothic" w:cs="Arial"/>
      <w:b/>
      <w:bCs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48DC"/>
    <w:rPr>
      <w:rFonts w:ascii="Arial" w:eastAsia="MS Gothic" w:hAnsi="Arial" w:cs="Arial"/>
      <w:b/>
      <w:bCs/>
      <w:lang w:eastAsia="x-non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7821FD"/>
    <w:pPr>
      <w:numPr>
        <w:numId w:val="3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7B04E8"/>
    <w:rPr>
      <w:sz w:val="56"/>
    </w:rPr>
  </w:style>
  <w:style w:type="character" w:customStyle="1" w:styleId="Title1Char">
    <w:name w:val="Title 1 Char"/>
    <w:link w:val="Title1"/>
    <w:rsid w:val="007B04E8"/>
    <w:rPr>
      <w:rFonts w:ascii="Arial" w:eastAsia="MS Gothic" w:hAnsi="Arial"/>
      <w:b/>
      <w:bCs/>
      <w:sz w:val="56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rsid w:val="0038561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7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6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concer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coy@london.anglica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08CDB8C4D864DB430AEC4FD4554EB" ma:contentTypeVersion="9" ma:contentTypeDescription="Create a new document." ma:contentTypeScope="" ma:versionID="07ba8485352c8a2d9b1c12352409bb5a">
  <xsd:schema xmlns:xsd="http://www.w3.org/2001/XMLSchema" xmlns:xs="http://www.w3.org/2001/XMLSchema" xmlns:p="http://schemas.microsoft.com/office/2006/metadata/properties" xmlns:ns3="0027c98e-6de4-4e7c-b3f6-bf4ea45f7738" targetNamespace="http://schemas.microsoft.com/office/2006/metadata/properties" ma:root="true" ma:fieldsID="313170e1181f9af914fdbe1bd3939a08" ns3:_="">
    <xsd:import namespace="0027c98e-6de4-4e7c-b3f6-bf4ea45f7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c98e-6de4-4e7c-b3f6-bf4ea45f7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B0213-4326-4D25-A250-9FF6C2C4D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36073-E7A3-495B-81A3-CF862BB3B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7c98e-6de4-4e7c-b3f6-bf4ea45f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0620E-3A21-40A5-A077-6DC420C0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8497</CharactersWithSpaces>
  <SharedDoc>false</SharedDoc>
  <HLinks>
    <vt:vector size="6" baseType="variant">
      <vt:variant>
        <vt:i4>4325401</vt:i4>
      </vt:variant>
      <vt:variant>
        <vt:i4>12</vt:i4>
      </vt:variant>
      <vt:variant>
        <vt:i4>0</vt:i4>
      </vt:variant>
      <vt:variant>
        <vt:i4>5</vt:i4>
      </vt:variant>
      <vt:variant>
        <vt:lpwstr>https://ico.org.uk/concerns/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Matthew Roy</cp:lastModifiedBy>
  <cp:revision>3</cp:revision>
  <cp:lastPrinted>2022-05-03T15:26:00Z</cp:lastPrinted>
  <dcterms:created xsi:type="dcterms:W3CDTF">2022-06-23T11:01:00Z</dcterms:created>
  <dcterms:modified xsi:type="dcterms:W3CDTF">2022-06-23T11:01:00Z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0x01010055108CDB8C4D864DB430AEC4FD4554EB</vt:lpwstr>
  </property>
</Properties>
</file>